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5F1" w:rsidRDefault="001705F1" w:rsidP="001705F1">
      <w:pPr>
        <w:widowControl w:val="0"/>
        <w:tabs>
          <w:tab w:val="left" w:pos="0"/>
        </w:tabs>
        <w:snapToGrid w:val="0"/>
        <w:rPr>
          <w:b/>
        </w:rPr>
      </w:pPr>
      <w:r>
        <w:rPr>
          <w:b/>
        </w:rPr>
        <w:t>Заняття №6</w:t>
      </w:r>
    </w:p>
    <w:p w:rsidR="001705F1" w:rsidRDefault="001705F1" w:rsidP="00875659">
      <w:pPr>
        <w:widowControl w:val="0"/>
        <w:tabs>
          <w:tab w:val="left" w:pos="-540"/>
        </w:tabs>
        <w:jc w:val="both"/>
        <w:rPr>
          <w:rFonts w:ascii="SchoolBookCTT" w:hAnsi="SchoolBookCTT"/>
          <w:b/>
        </w:rPr>
      </w:pPr>
    </w:p>
    <w:p w:rsidR="00875659" w:rsidRPr="00F0273E" w:rsidRDefault="001705F1" w:rsidP="00875659">
      <w:pPr>
        <w:widowControl w:val="0"/>
        <w:tabs>
          <w:tab w:val="left" w:pos="-540"/>
        </w:tabs>
        <w:jc w:val="both"/>
        <w:rPr>
          <w:rFonts w:ascii="SchoolBookCTT" w:hAnsi="SchoolBookCTT"/>
          <w:b/>
        </w:rPr>
      </w:pPr>
      <w:r>
        <w:rPr>
          <w:rFonts w:ascii="SchoolBookCTT" w:hAnsi="SchoolBookCTT"/>
          <w:b/>
        </w:rPr>
        <w:t xml:space="preserve">Тема. </w:t>
      </w:r>
      <w:r w:rsidR="00875659" w:rsidRPr="00F0273E">
        <w:rPr>
          <w:rFonts w:ascii="SchoolBookCTT" w:hAnsi="SchoolBookCTT"/>
          <w:b/>
        </w:rPr>
        <w:t xml:space="preserve"> Порушення електролітного обміну. Кишковий токсикоз з ексикозом</w:t>
      </w:r>
    </w:p>
    <w:p w:rsidR="00875659" w:rsidRPr="009A048F" w:rsidRDefault="00875659" w:rsidP="00875659">
      <w:pPr>
        <w:widowControl w:val="0"/>
        <w:tabs>
          <w:tab w:val="left" w:pos="-540"/>
        </w:tabs>
        <w:jc w:val="both"/>
        <w:rPr>
          <w:rFonts w:ascii="SchoolBookCTT" w:hAnsi="SchoolBookCTT"/>
        </w:rPr>
      </w:pPr>
    </w:p>
    <w:p w:rsidR="00875659" w:rsidRPr="00F0273E" w:rsidRDefault="00875659" w:rsidP="00875659">
      <w:pPr>
        <w:widowControl w:val="0"/>
        <w:tabs>
          <w:tab w:val="left" w:pos="-540"/>
        </w:tabs>
        <w:jc w:val="both"/>
        <w:rPr>
          <w:rFonts w:ascii="SchoolBookCTT" w:hAnsi="SchoolBookCTT"/>
          <w:b/>
        </w:rPr>
      </w:pPr>
      <w:r w:rsidRPr="00F0273E">
        <w:rPr>
          <w:rFonts w:ascii="SchoolBookCTT" w:hAnsi="SchoolBookCTT"/>
          <w:b/>
        </w:rPr>
        <w:t>НАВЧАЛЬНА ПРАКТИКА ПІД КЕРІВНИЦТВОМ ВИКЛАДАЧА</w:t>
      </w:r>
    </w:p>
    <w:p w:rsidR="00875659" w:rsidRPr="009A048F" w:rsidRDefault="00875659" w:rsidP="00875659">
      <w:pPr>
        <w:widowControl w:val="0"/>
        <w:tabs>
          <w:tab w:val="left" w:pos="-540"/>
        </w:tabs>
        <w:jc w:val="both"/>
        <w:rPr>
          <w:rFonts w:ascii="SchoolBookCTT" w:hAnsi="SchoolBookCTT"/>
        </w:rPr>
      </w:pPr>
    </w:p>
    <w:p w:rsidR="00875659" w:rsidRPr="009A048F" w:rsidRDefault="00875659" w:rsidP="00875659">
      <w:pPr>
        <w:widowControl w:val="0"/>
        <w:tabs>
          <w:tab w:val="left" w:pos="-540"/>
        </w:tabs>
        <w:jc w:val="both"/>
        <w:rPr>
          <w:rFonts w:ascii="SchoolBookCTT" w:hAnsi="SchoolBookCTT"/>
        </w:rPr>
      </w:pPr>
      <w:r w:rsidRPr="009A048F">
        <w:rPr>
          <w:rFonts w:ascii="SchoolBookCTT" w:hAnsi="SchoolBookCTT"/>
        </w:rPr>
        <w:t>Показ дітей та клінічний аналіз історій хвороб з кишковим токсикозом. Збирання анамнезу у матері хворої дитини. Оцінювання стану хворої дитини. Виявлення ознак кишкового токсикозу, симптомів гіповолемічного шоку. Визначення ступеня ексикозу (легкий, середній, тяжкий) і його типу (ізотонічний, гіпертонічний, гіпотонічний). Спостереження за життєво важливими функціями організму. Засвоєння схем надання невідкладної медичної допомоги на догоспітальному етапі. Проведення оральної і парантеральної регідратаційної та дезінтоксикаційної терапії. Догляд за хворим під час блювання.</w:t>
      </w:r>
    </w:p>
    <w:p w:rsidR="00875659" w:rsidRPr="009A048F" w:rsidRDefault="00875659" w:rsidP="00875659">
      <w:pPr>
        <w:widowControl w:val="0"/>
        <w:tabs>
          <w:tab w:val="left" w:pos="-540"/>
        </w:tabs>
        <w:jc w:val="both"/>
        <w:rPr>
          <w:rFonts w:ascii="SchoolBookCTT" w:hAnsi="SchoolBookCTT"/>
        </w:rPr>
      </w:pPr>
      <w:r>
        <w:rPr>
          <w:rFonts w:ascii="SchoolBookCTT" w:hAnsi="SchoolBookCTT"/>
        </w:rPr>
        <w:t xml:space="preserve">  </w:t>
      </w:r>
      <w:r w:rsidRPr="00F0273E">
        <w:rPr>
          <w:rFonts w:ascii="SchoolBookCTT" w:hAnsi="SchoolBookCTT"/>
        </w:rPr>
        <w:t>Показ та клінічний аналіз історій хвороб дітей, які перебувають на лікуванні у токсикологічному центрі (відділенні реанімації та інтенсивної терапії) з гострими отруєннями. Збирання анамнезу в потерпілої дитини на предмет виявлення отруйної речовини, дози, шляхів проникнення її в організм. Визначення періоду розвитку гострого отруєння, ступеня порушення функцій життєво важливих органів. Загальні принципи надання невідкладної медичної допомоги на догоспітальному етапі (видалення отруйної речовини, антидотна та симптоматична терапія). Проведення форсованого діурезу. Засвоєння основних антидотів та фармакологічних антагоністів, які застосовують під час отруєнь, показання і способи їх застосування. Вимоги до оформлення медичної документації (юридичний аспект проблеми).</w:t>
      </w:r>
    </w:p>
    <w:p w:rsidR="00875659" w:rsidRDefault="00875659" w:rsidP="00875659">
      <w:pPr>
        <w:widowControl w:val="0"/>
        <w:tabs>
          <w:tab w:val="left" w:pos="-540"/>
        </w:tabs>
        <w:jc w:val="both"/>
        <w:rPr>
          <w:rFonts w:ascii="SchoolBookCTT" w:hAnsi="SchoolBookCTT"/>
          <w:b/>
        </w:rPr>
      </w:pPr>
    </w:p>
    <w:p w:rsidR="00875659" w:rsidRPr="00F0273E" w:rsidRDefault="00875659" w:rsidP="00875659">
      <w:pPr>
        <w:widowControl w:val="0"/>
        <w:tabs>
          <w:tab w:val="left" w:pos="-540"/>
        </w:tabs>
        <w:jc w:val="both"/>
        <w:rPr>
          <w:rFonts w:ascii="SchoolBookCTT" w:hAnsi="SchoolBookCTT"/>
          <w:b/>
        </w:rPr>
      </w:pPr>
      <w:r w:rsidRPr="00F0273E">
        <w:rPr>
          <w:rFonts w:ascii="SchoolBookCTT" w:hAnsi="SchoolBookCTT"/>
          <w:b/>
        </w:rPr>
        <w:t>Практичні навички:</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надати невідкладну медичну допомогу дитині з кишковим токсикозом,</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 xml:space="preserve">провести розрахунок рідини на добу дитині з кишковим токсикозом; </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промити шлунок дітям різного віку;</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застосувати газовивідну трубку;</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застосувати очисну клізму;</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визначити добовий діурез;</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виконувати внутрішньовенні, підшкірні ін’єкції;</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провести оральну регідратацію;</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доглядати за дитиною під час блювання;</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збирати кал для копрологічного дослідження;</w:t>
      </w:r>
    </w:p>
    <w:p w:rsidR="00875659" w:rsidRPr="009A048F" w:rsidRDefault="00875659" w:rsidP="00875659">
      <w:pPr>
        <w:widowControl w:val="0"/>
        <w:tabs>
          <w:tab w:val="left" w:pos="-540"/>
        </w:tabs>
        <w:jc w:val="both"/>
        <w:rPr>
          <w:rFonts w:ascii="SchoolBookCTT" w:hAnsi="SchoolBookCTT"/>
        </w:rPr>
      </w:pPr>
      <w:r>
        <w:rPr>
          <w:rFonts w:ascii="SchoolBookCTT" w:hAnsi="SchoolBookCTT"/>
        </w:rPr>
        <w:t>-</w:t>
      </w:r>
      <w:r w:rsidRPr="009A048F">
        <w:rPr>
          <w:rFonts w:ascii="SchoolBookCTT" w:hAnsi="SchoolBookCTT"/>
        </w:rPr>
        <w:t xml:space="preserve">збирати кал для бактеріологічного дослідження. </w:t>
      </w:r>
    </w:p>
    <w:p w:rsidR="00875659" w:rsidRPr="00F0273E"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надати невідкладну медичну допомогу під час гострих отруєнь на догоспітальному етапі;</w:t>
      </w:r>
    </w:p>
    <w:p w:rsidR="00875659" w:rsidRPr="00F0273E"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промити шлунок;</w:t>
      </w:r>
    </w:p>
    <w:p w:rsidR="00875659" w:rsidRPr="00F0273E"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застосувати газовивідну трубку;</w:t>
      </w:r>
    </w:p>
    <w:p w:rsidR="00875659" w:rsidRPr="00F0273E"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застосувати очисну клізму;</w:t>
      </w:r>
    </w:p>
    <w:p w:rsidR="00875659" w:rsidRPr="00F0273E"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 xml:space="preserve">виконувати внутрішньом’язові, внутрішньовенні, підшкірні ін’єкції; </w:t>
      </w:r>
    </w:p>
    <w:p w:rsidR="00875659" w:rsidRPr="00F0273E"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 xml:space="preserve">підрахувати частоту пульсу, дихання; </w:t>
      </w:r>
    </w:p>
    <w:p w:rsidR="00875659" w:rsidRPr="00F0273E"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 xml:space="preserve">виміряти артеріальний тиск, </w:t>
      </w:r>
    </w:p>
    <w:p w:rsidR="00875659" w:rsidRDefault="00875659" w:rsidP="00875659">
      <w:pPr>
        <w:widowControl w:val="0"/>
        <w:tabs>
          <w:tab w:val="left" w:pos="-540"/>
        </w:tabs>
        <w:jc w:val="both"/>
        <w:rPr>
          <w:rFonts w:ascii="SchoolBookCTT" w:hAnsi="SchoolBookCTT"/>
        </w:rPr>
      </w:pPr>
      <w:r>
        <w:rPr>
          <w:rFonts w:ascii="SchoolBookCTT" w:hAnsi="SchoolBookCTT"/>
        </w:rPr>
        <w:t>-</w:t>
      </w:r>
      <w:r w:rsidRPr="00F0273E">
        <w:rPr>
          <w:rFonts w:ascii="SchoolBookCTT" w:hAnsi="SchoolBookCTT"/>
        </w:rPr>
        <w:t>взяти блювотні маси і промивні води шлунка для дослідження.</w:t>
      </w:r>
    </w:p>
    <w:p w:rsidR="00216751" w:rsidRPr="009A048F" w:rsidRDefault="00216751" w:rsidP="00875659">
      <w:pPr>
        <w:widowControl w:val="0"/>
        <w:tabs>
          <w:tab w:val="left" w:pos="-540"/>
        </w:tabs>
        <w:jc w:val="both"/>
        <w:rPr>
          <w:rFonts w:ascii="SchoolBookCTT" w:hAnsi="SchoolBookCTT"/>
        </w:rPr>
      </w:pPr>
    </w:p>
    <w:p w:rsidR="00B16977" w:rsidRDefault="00216751">
      <w: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25pt" o:ole="">
            <v:imagedata r:id="rId6" o:title=""/>
          </v:shape>
          <o:OLEObject Type="Embed" ProgID="PowerPoint.Show.12" ShapeID="_x0000_i1025" DrawAspect="Icon" ObjectID="_1817108972" r:id="rId7"/>
        </w:object>
      </w:r>
    </w:p>
    <w:p w:rsidR="00216751" w:rsidRDefault="00216751" w:rsidP="00216751">
      <w:pPr>
        <w:jc w:val="both"/>
      </w:pPr>
      <w:r w:rsidRPr="00216751">
        <w:rPr>
          <w:b/>
        </w:rPr>
        <w:t>Актуальність теми.</w:t>
      </w:r>
      <w:r>
        <w:t xml:space="preserve"> Дегідратація часто ускладнює перебіг різних захворювань, особливо у дітей раннього і молодшого віку. Серед причин зневоднення в дітей провідне місце посідають інфекційні діареї. Іншими поширеними захворюваннями, що можуть призводити до втрат рідини, є синдром циклічного блювання. Синдром циклічного блювання у дітей є однією з актуальних проблем сучасної педіатрії. Гострі кишкові інфекції як причина блювання та діареї у дітей залишаються актуальною проблемою медицини через високий рівень захворюваності й </w:t>
      </w:r>
      <w:r>
        <w:lastRenderedPageBreak/>
        <w:t>летальності. За даними ВООЗ у світі щорічно реєструється близько 1,7 мільярда випадків діарейних захворювань у дітей, від яких помирає 525 тисяч дітей віком до п’яти років.</w:t>
      </w:r>
      <w:r>
        <w:t xml:space="preserve"> </w:t>
      </w:r>
    </w:p>
    <w:p w:rsidR="001705F1" w:rsidRDefault="001705F1" w:rsidP="00216751">
      <w:pPr>
        <w:jc w:val="both"/>
        <w:rPr>
          <w:b/>
        </w:rPr>
      </w:pPr>
    </w:p>
    <w:p w:rsidR="00216751" w:rsidRDefault="00216751" w:rsidP="00216751">
      <w:pPr>
        <w:jc w:val="both"/>
      </w:pPr>
      <w:r w:rsidRPr="00216751">
        <w:rPr>
          <w:b/>
        </w:rPr>
        <w:t>Синдром блювання</w:t>
      </w:r>
      <w:r>
        <w:t xml:space="preserve"> — це оди</w:t>
      </w:r>
      <w:r>
        <w:t xml:space="preserve">н з найбільш частих синдромів в </w:t>
      </w:r>
      <w:r>
        <w:t>клініці інфекційних, хірургічних, генетичних, ендокринних, онкологічних захворювань.</w:t>
      </w:r>
    </w:p>
    <w:p w:rsidR="00216751" w:rsidRDefault="00216751" w:rsidP="00216751">
      <w:pPr>
        <w:jc w:val="both"/>
      </w:pPr>
      <w:r>
        <w:t>Часте і рясне блювання може призводити до дегідратації, глибоких метаболічних розладів (метаболічного алкалозу, гіпокаліємії та гіпонатріємії). Часте і тр</w:t>
      </w:r>
      <w:r>
        <w:t xml:space="preserve">ивале блювання спричинює втрату </w:t>
      </w:r>
      <w:r>
        <w:t>поживних речовин, що, у свою чергу, може стати причиною білково-енергетичної недостатності, виснаження.</w:t>
      </w:r>
    </w:p>
    <w:p w:rsidR="00216751" w:rsidRDefault="00216751" w:rsidP="00216751">
      <w:pPr>
        <w:jc w:val="both"/>
      </w:pPr>
      <w:r w:rsidRPr="00594E22">
        <w:rPr>
          <w:b/>
        </w:rPr>
        <w:t>Функціональні захворювання</w:t>
      </w:r>
      <w:r w:rsidRPr="00216751">
        <w:t xml:space="preserve"> є найбільш поширеною патологією шлунково-кишкового тракту (ШКТ) у дітей раннього віку</w:t>
      </w:r>
      <w:r w:rsidR="00594E22">
        <w:t xml:space="preserve">. </w:t>
      </w:r>
    </w:p>
    <w:p w:rsidR="00594E22" w:rsidRDefault="00594E22" w:rsidP="00594E22">
      <w:pPr>
        <w:jc w:val="both"/>
      </w:pPr>
      <w:r>
        <w:t>Поширеність функціональних р</w:t>
      </w:r>
      <w:r>
        <w:t xml:space="preserve">озладів у популяції серед дітей </w:t>
      </w:r>
      <w:r>
        <w:t>раннього віку істотно різниться.</w:t>
      </w:r>
      <w:r>
        <w:t xml:space="preserve"> Найчастіше зустрічаються зригу</w:t>
      </w:r>
      <w:r>
        <w:t>вання у 23–50% немовлят, кишкові кольки – у 20-40%, закрепи - у</w:t>
      </w:r>
    </w:p>
    <w:p w:rsidR="00594E22" w:rsidRDefault="00594E22" w:rsidP="00594E22">
      <w:pPr>
        <w:jc w:val="both"/>
      </w:pPr>
      <w:r>
        <w:t>15-20%, блювання - у 6-9%, діарея - у 4–5% немовлят.</w:t>
      </w:r>
    </w:p>
    <w:p w:rsidR="00102C03" w:rsidRDefault="00102C03" w:rsidP="00594E22">
      <w:pPr>
        <w:jc w:val="both"/>
      </w:pPr>
      <w:r w:rsidRPr="00102C03">
        <w:rPr>
          <w:b/>
        </w:rPr>
        <w:t>Регургітація в немовлят</w:t>
      </w:r>
      <w:r>
        <w:t xml:space="preserve"> (Іnfant Regurgіtatіon) — невимушене повернення у ротову порожнину їжі, яку дитина проковтнула; може супроводжуватись витіканням її з рота. На відміну від блювання цей процес не супроводжується участю м’язів тонкого кишечнику, шлунка, стравоходу та діафрагми. Згідно з Римським консенсусом IV, діагностичним критерієм малюкової регургітації </w:t>
      </w:r>
      <w:r w:rsidRPr="001705F1">
        <w:rPr>
          <w:b/>
        </w:rPr>
        <w:t>є</w:t>
      </w:r>
      <w:r w:rsidR="001705F1" w:rsidRPr="001705F1">
        <w:rPr>
          <w:b/>
        </w:rPr>
        <w:t xml:space="preserve"> </w:t>
      </w:r>
      <w:r w:rsidR="001705F1" w:rsidRPr="001705F1">
        <w:rPr>
          <w:b/>
        </w:rPr>
        <w:t>зригування (витікання їжі з рота або через ніс) два або більше рази на день</w:t>
      </w:r>
      <w:r w:rsidR="001705F1">
        <w:t xml:space="preserve"> протягом 3 і більше тижнів. Схильність до зригувань у ранньому віці пов’язана з анатомо-фізіологічними особливостями верхніх відділів ШКТ, а саме: відносною слабкістю нижнього стравохідного сфінктера при добре сформованому пілоричному сфінктері, шароподібною формою шлунка і його малим об’ємом, незрілістю регуляції системи просування їжі по ШКТ. Факторами, що сприяють виникненню й посиленню зригувань є аерофагія, переїдання, метеоризм, порушення евакуації калових мас із кишечника, кишкові кольки. Зригування зазвичай з’являються в другій половині 1-го місяця життя, на 2-му місяці їх інтенсивність і частота зростають і утримуються на максимальному рівні до 5–6-місячного віку, що пов’язують із швидким збільшенням об’єму годувань і активності дитини на тлі морфофункціональної незрілості ШКТ. Після 6-7-місячного віку поширеність та інтенсивність зригувань поступово зменшуються.</w:t>
      </w:r>
    </w:p>
    <w:p w:rsidR="001705F1" w:rsidRDefault="001705F1" w:rsidP="00594E22">
      <w:pPr>
        <w:jc w:val="both"/>
      </w:pPr>
      <w:r>
        <w:t>У певних випадках зригування у немовлят може бути клінічним симптомом захворювань, таких як вроджені вади розвитку верхніх відділів ШКТ, перинатальні ураження ЦНС і спинного мозку, інфекційно-запальні захворювання травної системи, спадкові захворювання з порушенням обміну речовин (дисахаридазна недостатність, адреногенітальний синдром та інші). Симптоми, що викликають занепо</w:t>
      </w:r>
      <w:r>
        <w:t xml:space="preserve">коєння, т.з «червоні прапорці» </w:t>
      </w:r>
      <w:r>
        <w:t>є підставою для подальшого обстеження немовляти.</w:t>
      </w:r>
    </w:p>
    <w:p w:rsidR="001705F1" w:rsidRDefault="001705F1" w:rsidP="001705F1">
      <w:pPr>
        <w:pStyle w:val="a3"/>
        <w:numPr>
          <w:ilvl w:val="0"/>
          <w:numId w:val="1"/>
        </w:numPr>
        <w:jc w:val="both"/>
      </w:pPr>
      <w:r>
        <w:t>прогресуюче наростання зригувань</w:t>
      </w:r>
    </w:p>
    <w:p w:rsidR="001705F1" w:rsidRDefault="001705F1" w:rsidP="001705F1">
      <w:pPr>
        <w:pStyle w:val="a3"/>
        <w:numPr>
          <w:ilvl w:val="0"/>
          <w:numId w:val="1"/>
        </w:numPr>
        <w:jc w:val="both"/>
      </w:pPr>
      <w:r>
        <w:t>блювання жовчю</w:t>
      </w:r>
    </w:p>
    <w:p w:rsidR="001705F1" w:rsidRDefault="001705F1" w:rsidP="001705F1">
      <w:pPr>
        <w:pStyle w:val="a3"/>
        <w:numPr>
          <w:ilvl w:val="0"/>
          <w:numId w:val="1"/>
        </w:numPr>
        <w:jc w:val="both"/>
      </w:pPr>
      <w:r>
        <w:t>гастроінтестинальна кровотеча (гематемезис, кров у випорожненнях)</w:t>
      </w:r>
    </w:p>
    <w:p w:rsidR="001705F1" w:rsidRDefault="001705F1" w:rsidP="001705F1">
      <w:pPr>
        <w:pStyle w:val="a3"/>
        <w:numPr>
          <w:ilvl w:val="0"/>
          <w:numId w:val="1"/>
        </w:numPr>
        <w:jc w:val="both"/>
      </w:pPr>
      <w:r>
        <w:t>повторні блювання фонтаном, початок блювань у віці старше 6 міс.</w:t>
      </w:r>
    </w:p>
    <w:p w:rsidR="001705F1" w:rsidRDefault="001705F1" w:rsidP="001705F1">
      <w:pPr>
        <w:pStyle w:val="a3"/>
        <w:numPr>
          <w:ilvl w:val="0"/>
          <w:numId w:val="1"/>
        </w:numPr>
        <w:jc w:val="both"/>
      </w:pPr>
      <w:r>
        <w:t>напруження або здуття живота й метеоризм</w:t>
      </w:r>
    </w:p>
    <w:p w:rsidR="001705F1" w:rsidRDefault="001705F1" w:rsidP="001705F1">
      <w:pPr>
        <w:pStyle w:val="a3"/>
        <w:numPr>
          <w:ilvl w:val="0"/>
          <w:numId w:val="2"/>
        </w:numPr>
        <w:jc w:val="both"/>
      </w:pPr>
      <w:r>
        <w:t>прогресуюче погіршення стану дитини</w:t>
      </w:r>
    </w:p>
    <w:p w:rsidR="001705F1" w:rsidRDefault="001705F1" w:rsidP="001705F1">
      <w:pPr>
        <w:pStyle w:val="a3"/>
        <w:numPr>
          <w:ilvl w:val="0"/>
          <w:numId w:val="3"/>
        </w:numPr>
        <w:jc w:val="both"/>
      </w:pPr>
      <w:r>
        <w:t>втрата маси тіла</w:t>
      </w:r>
    </w:p>
    <w:p w:rsidR="001705F1" w:rsidRDefault="001705F1" w:rsidP="001705F1">
      <w:pPr>
        <w:pStyle w:val="a3"/>
        <w:numPr>
          <w:ilvl w:val="0"/>
          <w:numId w:val="3"/>
        </w:numPr>
        <w:jc w:val="both"/>
      </w:pPr>
      <w:r>
        <w:t>гепатоспленомегалія</w:t>
      </w:r>
    </w:p>
    <w:p w:rsidR="001705F1" w:rsidRDefault="001705F1" w:rsidP="001705F1">
      <w:pPr>
        <w:pStyle w:val="a3"/>
        <w:numPr>
          <w:ilvl w:val="0"/>
          <w:numId w:val="3"/>
        </w:numPr>
        <w:jc w:val="both"/>
      </w:pPr>
      <w:r>
        <w:t>затримка фізичного розвитку</w:t>
      </w:r>
    </w:p>
    <w:p w:rsidR="001705F1" w:rsidRDefault="001705F1" w:rsidP="001705F1">
      <w:pPr>
        <w:pStyle w:val="a3"/>
        <w:numPr>
          <w:ilvl w:val="0"/>
          <w:numId w:val="3"/>
        </w:numPr>
        <w:jc w:val="both"/>
      </w:pPr>
      <w:r>
        <w:t>запальні зміни в крові</w:t>
      </w:r>
    </w:p>
    <w:p w:rsidR="001705F1" w:rsidRDefault="001705F1" w:rsidP="001705F1">
      <w:pPr>
        <w:pStyle w:val="a3"/>
        <w:numPr>
          <w:ilvl w:val="0"/>
          <w:numId w:val="3"/>
        </w:numPr>
        <w:jc w:val="both"/>
      </w:pPr>
      <w:r>
        <w:t>гіпертермія</w:t>
      </w:r>
    </w:p>
    <w:p w:rsidR="001705F1" w:rsidRDefault="001705F1" w:rsidP="001705F1">
      <w:pPr>
        <w:pStyle w:val="a3"/>
        <w:numPr>
          <w:ilvl w:val="0"/>
          <w:numId w:val="3"/>
        </w:numPr>
        <w:jc w:val="both"/>
      </w:pPr>
      <w:r>
        <w:t>випинання/пульсація тім’ячка</w:t>
      </w:r>
    </w:p>
    <w:p w:rsidR="001705F1" w:rsidRDefault="001705F1" w:rsidP="001705F1">
      <w:pPr>
        <w:pStyle w:val="a3"/>
        <w:numPr>
          <w:ilvl w:val="0"/>
          <w:numId w:val="3"/>
        </w:numPr>
        <w:jc w:val="both"/>
      </w:pPr>
      <w:r>
        <w:t>судоми</w:t>
      </w:r>
    </w:p>
    <w:p w:rsidR="001705F1" w:rsidRDefault="001705F1" w:rsidP="001705F1">
      <w:pPr>
        <w:jc w:val="both"/>
      </w:pPr>
      <w:r w:rsidRPr="001705F1">
        <w:rPr>
          <w:b/>
        </w:rPr>
        <w:t xml:space="preserve">Лікування </w:t>
      </w:r>
      <w:r>
        <w:t>малюкової регургітації має бу</w:t>
      </w:r>
      <w:r>
        <w:t>ти послідовним</w:t>
      </w:r>
      <w:r>
        <w:t xml:space="preserve">: психологічна підтримка батьків, нормалізація режиму й техніки годувань, постуральна терапія, дієтотерапія, медикаментозна терапія. Постуральна терапія передбачає годування дитини в напіввертикальному положенні під кутом 45-60°, після годування протягом 20-30 хв слід продовжувати утримувати малюка в такому положенні або вертикально. Дитину слід годувати частіше, меншими порціями. При грудному </w:t>
      </w:r>
      <w:r>
        <w:lastRenderedPageBreak/>
        <w:t>вигодовуванні необхідно провести аналіз і корекцію раціону харчування матері (виключити продукти, що можуть викликати підвищене газоутворення й метеоризм у малюка). При змішаному або штучному вигодовуванні високу ефективність мають лікувальні антирефлюксні молочні суміші, в’язкість яких підвищена за рахунок камеді ріжкового дерева або модифікованого крохмалю. Антирефлюксну суміш призначають в об’ємі 30-60 мл перед кожним годуванням. У разі потреби дитина може отримувати лікувальну антирефлюксну суміш як основу харчування.</w:t>
      </w:r>
    </w:p>
    <w:p w:rsidR="000766F1" w:rsidRDefault="000766F1" w:rsidP="001705F1">
      <w:pPr>
        <w:jc w:val="both"/>
      </w:pPr>
      <w:r>
        <w:t>Призначається елімінаційна дієта (антирефлюксні суміші відміняються, оскільки вони містять негідролізований білок) з виключенням молочних продуктів та інших алергенів з дієти матері</w:t>
      </w:r>
      <w:r>
        <w:t>.</w:t>
      </w:r>
    </w:p>
    <w:p w:rsidR="000766F1" w:rsidRDefault="000766F1" w:rsidP="001705F1">
      <w:pPr>
        <w:jc w:val="both"/>
      </w:pPr>
      <w:r>
        <w:t xml:space="preserve">Якщо елімінаційна дієта виявилась ефективною і зригування зникають, дитина проходить діагностику щодо алергії до білка коров’ячого молока, і при підтвердженні діагнозу елімінаційну дієту продовжують мінімум на 6 місяців. </w:t>
      </w:r>
      <w:r w:rsidRPr="000766F1">
        <w:rPr>
          <w:b/>
        </w:rPr>
        <w:t>За відсутності ефекту</w:t>
      </w:r>
      <w:r>
        <w:t xml:space="preserve"> від лікування призначають медикаментозну терапію - прокінетики, спазмолітики, лактазу, а за відсутності ефекту від терапії – консультування у вузьких спеціалістів для уточнення діагнозу.</w:t>
      </w:r>
    </w:p>
    <w:p w:rsidR="000766F1" w:rsidRDefault="000766F1" w:rsidP="001705F1">
      <w:pPr>
        <w:jc w:val="both"/>
      </w:pPr>
      <w:r w:rsidRPr="000766F1">
        <w:rPr>
          <w:b/>
        </w:rPr>
        <w:t>Синдром циклічного блювання</w:t>
      </w:r>
      <w:r w:rsidR="006E2E00" w:rsidRPr="006E2E00">
        <w:t xml:space="preserve"> </w:t>
      </w:r>
      <w:r w:rsidR="006E2E00">
        <w:t>(</w:t>
      </w:r>
      <w:r w:rsidR="006E2E00">
        <w:t>CVS</w:t>
      </w:r>
      <w:r w:rsidR="006E2E00">
        <w:t>)</w:t>
      </w:r>
      <w:r>
        <w:t xml:space="preserve"> </w:t>
      </w:r>
      <w:r>
        <w:t xml:space="preserve"> — проявляється стереотипними повторними епізодами нудоти та блювання, що тривають від декількох годин до декількох днів, змінюються періодами повного благополуччя, що може стати частою причиною розвитку синдрому дегідратації у дітей.</w:t>
      </w:r>
    </w:p>
    <w:p w:rsidR="006E2E00" w:rsidRDefault="006E2E00" w:rsidP="001705F1">
      <w:pPr>
        <w:jc w:val="both"/>
      </w:pPr>
      <w:r w:rsidRPr="006E2E00">
        <w:rPr>
          <w:b/>
        </w:rPr>
        <w:t>Серед факторів, які провокують</w:t>
      </w:r>
      <w:r>
        <w:t xml:space="preserve">, часто відмічають наступні: інфекція, стрес (у тому числі надмір позитивних емоцій), голодування, надлишкове споживання білкової та жирної їжі при дефіциті вуглеводів, споживання деяких харчових продуктів (шоколаду, сиру тощо), недосипання, інсоляція. Синдром циклічного блювання було включено у групу функціональних гастроінтестінальних розладів ШКТ, які спостерігаються у новонароджених та дітей раннього віку (0-3 роки) </w:t>
      </w:r>
      <w:r>
        <w:t xml:space="preserve">і </w:t>
      </w:r>
      <w:r>
        <w:t>у дітей та підлітків (4 - 18 років). Відповідно до Римського консенсусу IV діагноз синдрому циклічного блювання може бути встано</w:t>
      </w:r>
      <w:r>
        <w:t>влено за наступними критеріями:</w:t>
      </w:r>
    </w:p>
    <w:p w:rsidR="006E2E00" w:rsidRPr="006E2E00" w:rsidRDefault="006E2E00" w:rsidP="001705F1">
      <w:pPr>
        <w:jc w:val="both"/>
        <w:rPr>
          <w:b/>
        </w:rPr>
      </w:pPr>
      <w:r w:rsidRPr="006E2E00">
        <w:rPr>
          <w:b/>
        </w:rPr>
        <w:t xml:space="preserve">Діагностичні обов’язкові критерії </w:t>
      </w:r>
    </w:p>
    <w:p w:rsidR="006E2E00" w:rsidRDefault="006E2E00" w:rsidP="001705F1">
      <w:pPr>
        <w:jc w:val="both"/>
      </w:pPr>
      <w:r>
        <w:t xml:space="preserve">- мінімум 3 типові рецидивуючі тяжкі напади блювання і/або нудоти та блювання; </w:t>
      </w:r>
    </w:p>
    <w:p w:rsidR="006E2E00" w:rsidRDefault="006E2E00" w:rsidP="001705F1">
      <w:pPr>
        <w:jc w:val="both"/>
      </w:pPr>
      <w:r>
        <w:t xml:space="preserve">- більше ніж чотириразове блювання у фазі розпалу захворювання; </w:t>
      </w:r>
    </w:p>
    <w:p w:rsidR="006E2E00" w:rsidRDefault="006E2E00" w:rsidP="001705F1">
      <w:pPr>
        <w:jc w:val="both"/>
      </w:pPr>
      <w:r>
        <w:t xml:space="preserve">- епізоди тривалістю від декількох годин (у середньому 24–48 годин), мінімум 2 години, але іноді до 10 днів і більше; </w:t>
      </w:r>
    </w:p>
    <w:p w:rsidR="006E2E00" w:rsidRDefault="006E2E00" w:rsidP="001705F1">
      <w:pPr>
        <w:jc w:val="both"/>
      </w:pPr>
      <w:r>
        <w:t xml:space="preserve">- частота нападів менше від 2 епізодів на тиждень, у середньому кожні 2–4 тижні; </w:t>
      </w:r>
    </w:p>
    <w:p w:rsidR="006E2E00" w:rsidRDefault="006E2E00" w:rsidP="001705F1">
      <w:pPr>
        <w:jc w:val="both"/>
      </w:pPr>
      <w:r>
        <w:t xml:space="preserve">- періоди абсолютно нормального самопочуття різної тривалості; </w:t>
      </w:r>
    </w:p>
    <w:p w:rsidR="006E2E00" w:rsidRDefault="006E2E00" w:rsidP="001705F1">
      <w:pPr>
        <w:jc w:val="both"/>
      </w:pPr>
      <w:r>
        <w:t xml:space="preserve">- відсутність очевидної причини блювання при обстеженні. </w:t>
      </w:r>
    </w:p>
    <w:p w:rsidR="006E2E00" w:rsidRPr="006E2E00" w:rsidRDefault="006E2E00" w:rsidP="001705F1">
      <w:pPr>
        <w:jc w:val="both"/>
        <w:rPr>
          <w:b/>
        </w:rPr>
      </w:pPr>
      <w:r w:rsidRPr="006E2E00">
        <w:rPr>
          <w:b/>
        </w:rPr>
        <w:t>Додаткові критерії</w:t>
      </w:r>
    </w:p>
    <w:p w:rsidR="006E2E00" w:rsidRDefault="006E2E00" w:rsidP="001705F1">
      <w:pPr>
        <w:jc w:val="both"/>
      </w:pPr>
      <w:r>
        <w:t xml:space="preserve">- стереотипність: для конкретного пацієнта епізоди подібні за часом початку, інтенсивністю, тривалістю, частотою, асоційованими ознаками й симптомами; </w:t>
      </w:r>
    </w:p>
    <w:p w:rsidR="006E2E00" w:rsidRDefault="006E2E00" w:rsidP="001705F1">
      <w:pPr>
        <w:jc w:val="both"/>
      </w:pPr>
      <w:r>
        <w:t xml:space="preserve">- можливість самоліквідації: напади можуть завершуватися спонтанно і без лікування; </w:t>
      </w:r>
    </w:p>
    <w:p w:rsidR="006E2E00" w:rsidRDefault="006E2E00" w:rsidP="001705F1">
      <w:pPr>
        <w:jc w:val="both"/>
      </w:pPr>
      <w:r>
        <w:t xml:space="preserve">- анамнез: випадки мігрені або CVS у сім’ї; </w:t>
      </w:r>
    </w:p>
    <w:p w:rsidR="006E2E00" w:rsidRDefault="006E2E00" w:rsidP="001705F1">
      <w:pPr>
        <w:jc w:val="both"/>
      </w:pPr>
      <w:r>
        <w:t>- анамнестичні дані про необхідність внутрішньовенного введення рідини протягом нападу.</w:t>
      </w:r>
    </w:p>
    <w:p w:rsidR="006E2E00" w:rsidRDefault="006E2E00" w:rsidP="001705F1">
      <w:pPr>
        <w:jc w:val="both"/>
      </w:pPr>
      <w:r w:rsidRPr="006E2E00">
        <w:rPr>
          <w:b/>
        </w:rPr>
        <w:t xml:space="preserve">Лікування </w:t>
      </w:r>
    </w:p>
    <w:p w:rsidR="006E2E00" w:rsidRDefault="006E2E00" w:rsidP="001705F1">
      <w:pPr>
        <w:jc w:val="both"/>
      </w:pPr>
      <w:r>
        <w:t>В продромальному періоді: контроль стресового стилю життя, з метою попередження нудоти та блювання призначення препаратів (ондансетрон</w:t>
      </w:r>
      <w:r>
        <w:t xml:space="preserve"> (протиблювотний)</w:t>
      </w:r>
      <w:r>
        <w:t xml:space="preserve"> в дозі 0,15 мг/кг/в/в/перорально, максимальна доза 4 мг), призначення антимігренозних препаратів.</w:t>
      </w:r>
    </w:p>
    <w:p w:rsidR="006E2E00" w:rsidRDefault="006E2E00" w:rsidP="001705F1">
      <w:pPr>
        <w:jc w:val="both"/>
      </w:pPr>
      <w:r w:rsidRPr="006E2E00">
        <w:rPr>
          <w:b/>
        </w:rPr>
        <w:t>У приступному періоді:</w:t>
      </w:r>
      <w:r>
        <w:t xml:space="preserve"> У випадку виникнення епізодів CVS на тлі стресу доцільно навчити пацієнта стратегіям подолання стресу. Крім цього, на ранній стадії епізоду ефективним може бути застосування транквілізаторів – лоразепаму (0,05-0,1 мг/кг/в/в, максимальна доза 4мг). </w:t>
      </w:r>
    </w:p>
    <w:p w:rsidR="006E2E00" w:rsidRDefault="006E2E00" w:rsidP="001705F1">
      <w:pPr>
        <w:jc w:val="both"/>
      </w:pPr>
      <w:r>
        <w:t xml:space="preserve">- при початкових симптомах оральна регідратація, очищення кишечника 1–2% розчином гідрокарбонату натрію, акетогенна дієта, ентеросорбенти, спазмолітики, седативні препарати; </w:t>
      </w:r>
    </w:p>
    <w:p w:rsidR="006E2E00" w:rsidRDefault="006E2E00" w:rsidP="001705F1">
      <w:pPr>
        <w:jc w:val="both"/>
      </w:pPr>
      <w:r>
        <w:t xml:space="preserve">- інфузійна терапія з корекцією електролітів, спазмолітики, антиеметичні препарати. У міжкризовому періоді – уникнення тригерів; </w:t>
      </w:r>
    </w:p>
    <w:p w:rsidR="006E2E00" w:rsidRDefault="006E2E00" w:rsidP="001705F1">
      <w:pPr>
        <w:jc w:val="both"/>
      </w:pPr>
      <w:r>
        <w:t>корекція харчового раціону; медикаментозна терапія: з профілактичною метою у дітей віком менше 5 років застосовують ципрогептадин (0,25-0,5 мг/кг/ добу в три прийоми, під контролем маси тіла), у дітей старше 5 років і підлітків – амітриптилін (початкова доза 0,25-0,5 мг/кг, з поступовим збільшенням щотижня на 5-10 мг до досягнення 1-1,5 мг/кг).</w:t>
      </w:r>
    </w:p>
    <w:p w:rsidR="0040331C" w:rsidRDefault="0040331C" w:rsidP="001705F1">
      <w:pPr>
        <w:jc w:val="both"/>
        <w:rPr>
          <w:b/>
          <w:sz w:val="28"/>
          <w:szCs w:val="28"/>
        </w:rPr>
      </w:pPr>
    </w:p>
    <w:p w:rsidR="0040331C" w:rsidRDefault="0040331C" w:rsidP="001705F1">
      <w:pPr>
        <w:jc w:val="both"/>
      </w:pPr>
      <w:r w:rsidRPr="0040331C">
        <w:rPr>
          <w:b/>
          <w:sz w:val="28"/>
          <w:szCs w:val="28"/>
        </w:rPr>
        <w:lastRenderedPageBreak/>
        <w:t>Гострі інфекційні захворювання</w:t>
      </w:r>
      <w:r>
        <w:t xml:space="preserve"> як причина блювання та діареї у дітей</w:t>
      </w:r>
      <w:r>
        <w:t>.</w:t>
      </w:r>
      <w:r>
        <w:t xml:space="preserve"> </w:t>
      </w:r>
    </w:p>
    <w:p w:rsidR="0040331C" w:rsidRDefault="0040331C" w:rsidP="001705F1">
      <w:pPr>
        <w:jc w:val="both"/>
      </w:pPr>
      <w:r>
        <w:t xml:space="preserve">Проблема гострих кишкових інфекцій має важливе медичне та економічне значення. В Україні вони займають 3-4 місце. Різноманітність причин і велика питома вага серед них різних мікробних факторів спричиняють практичну важливість диференціальної діагностики діарей у діагностуванні інфекційних хвороб. Серед гострих інфекційних уражень травної системи велику частку посідають захворювання, що супроводжуються діарейним синдромом. Діареї залишаються основною причиною смерті дітей у всьому світі, що становить 1,31 мільйона випадків на рік. </w:t>
      </w:r>
      <w:r w:rsidRPr="0040331C">
        <w:rPr>
          <w:b/>
        </w:rPr>
        <w:t>Діарейний синдром</w:t>
      </w:r>
      <w:r>
        <w:t xml:space="preserve"> - комплекс симптомів, пов’язаних з порушенням процесу спорожнювання кишечника, що характеризується збільшенням частоти стільця (більше 1 разу на добу) з виділенням рідких калових мас різної кількості.</w:t>
      </w:r>
    </w:p>
    <w:p w:rsidR="0040331C" w:rsidRDefault="0040331C" w:rsidP="001705F1">
      <w:pPr>
        <w:jc w:val="both"/>
      </w:pPr>
      <w:r w:rsidRPr="0040331C">
        <w:rPr>
          <w:b/>
        </w:rPr>
        <w:t>Діарея</w:t>
      </w:r>
      <w:r>
        <w:t xml:space="preserve"> — надмірна втрата рідини та електролітів з випорожненнями. Гостра діарея визначається як раптова поява надмірно рідкого стільця &gt;10 мл/кг/добу у немовлят і &gt;200 г/24 год у дітей старшого віку, що триває</w:t>
      </w:r>
      <w:r>
        <w:t>.</w:t>
      </w:r>
    </w:p>
    <w:p w:rsidR="0040331C" w:rsidRDefault="0040331C" w:rsidP="001705F1">
      <w:pPr>
        <w:jc w:val="both"/>
      </w:pPr>
      <w:r w:rsidRPr="0040331C">
        <w:rPr>
          <w:b/>
        </w:rPr>
        <w:t>Діарейний синдром</w:t>
      </w:r>
      <w:r>
        <w:t xml:space="preserve"> </w:t>
      </w:r>
      <w:r w:rsidRPr="0040331C">
        <w:rPr>
          <w:b/>
        </w:rPr>
        <w:t>характерний</w:t>
      </w:r>
      <w:r>
        <w:t xml:space="preserve"> для гострого сальмонельозу, ешерихіозу, гастроінтестинальної форми єрсиніозу, ротавірусного гастроентериту й інших вірусних діарей, початкового періоду ботулізму. Також спостерігається при різних органічних ураженнях і функціональних розладах ШКТ (хронічний панкреатит, холецистит). </w:t>
      </w:r>
    </w:p>
    <w:p w:rsidR="0040331C" w:rsidRDefault="0040331C" w:rsidP="001705F1">
      <w:pPr>
        <w:jc w:val="both"/>
      </w:pPr>
      <w:r w:rsidRPr="0040331C">
        <w:rPr>
          <w:b/>
          <w:sz w:val="28"/>
          <w:szCs w:val="28"/>
        </w:rPr>
        <w:t>Гострі кишкові інфекції (гострий гастроентерит)</w:t>
      </w:r>
      <w:r>
        <w:t xml:space="preserve"> — найчастіші причини блювання і діареї у дітей в будь-якому віці. В етіології інфекційних діарей найпоширенішими збудниками є ротавіруси, норовіруси, а також ентеральні аденовіруси, саповірус та астровіруси; серед бактеріальних чинників - сальмонели, кампілобактер і шигела.</w:t>
      </w:r>
    </w:p>
    <w:p w:rsidR="006673A4" w:rsidRDefault="0040331C" w:rsidP="001705F1">
      <w:pPr>
        <w:jc w:val="both"/>
      </w:pPr>
      <w:r w:rsidRPr="006673A4">
        <w:rPr>
          <w:b/>
        </w:rPr>
        <w:t>Патогенез.</w:t>
      </w:r>
      <w:r>
        <w:t xml:space="preserve"> </w:t>
      </w:r>
    </w:p>
    <w:p w:rsidR="006673A4" w:rsidRDefault="0040331C" w:rsidP="001705F1">
      <w:pPr>
        <w:jc w:val="both"/>
      </w:pPr>
      <w:r>
        <w:t xml:space="preserve">Вірус пошкоджує ворсинки епітеліальних клітин у тонкому кишечнику, що призводить до порушення всмоктування та транспортування води й електролітів з розвитком осмотичної діареї. Ротавірусна діарея має секреторний механізм (активація хлоридних каналів неструктурним білком NSP4 призводить до підвищення секреції іонів хлору і води). Ротавірусний неструктурний білок NSP4 вважають першим вірусним ентеротоксином. У патогенезі діареї також мають значення активація локальної нервової системи та посилення перистальтики кишечника. </w:t>
      </w:r>
    </w:p>
    <w:p w:rsidR="006673A4" w:rsidRDefault="0040331C" w:rsidP="001705F1">
      <w:pPr>
        <w:jc w:val="both"/>
      </w:pPr>
      <w:r w:rsidRPr="006673A4">
        <w:rPr>
          <w:b/>
        </w:rPr>
        <w:t>Секреторна діарея</w:t>
      </w:r>
      <w:r>
        <w:t xml:space="preserve"> проявляється поєднанням симптомів ураження шлунка (</w:t>
      </w:r>
      <w:r w:rsidRPr="006673A4">
        <w:rPr>
          <w:b/>
        </w:rPr>
        <w:t>часте і повторне блювання</w:t>
      </w:r>
      <w:r>
        <w:t xml:space="preserve">, біль у ділянці шлунка) </w:t>
      </w:r>
      <w:r w:rsidRPr="006673A4">
        <w:rPr>
          <w:b/>
        </w:rPr>
        <w:t>з явищами ентериту</w:t>
      </w:r>
      <w:r>
        <w:t xml:space="preserve"> (поява водянистих випорожнень із залишками неперетравленої їжі, швидке зневоднення). </w:t>
      </w:r>
    </w:p>
    <w:p w:rsidR="0040331C" w:rsidRDefault="0040331C" w:rsidP="001705F1">
      <w:pPr>
        <w:jc w:val="both"/>
      </w:pPr>
      <w:r w:rsidRPr="006673A4">
        <w:rPr>
          <w:b/>
        </w:rPr>
        <w:t>При інвазивних діареях</w:t>
      </w:r>
      <w:r>
        <w:t xml:space="preserve"> збудник проникає в стінку кишок, де спричиняє запалення тонкої і товстої кишки (</w:t>
      </w:r>
      <w:r w:rsidRPr="006673A4">
        <w:rPr>
          <w:b/>
        </w:rPr>
        <w:t>нерясні випорожнення з великою кількістю патологічних домішок слизу і крові</w:t>
      </w:r>
      <w:r>
        <w:t xml:space="preserve"> з вираженим колітичним та інтоксикаційним синдромами). Збудники інвазивної діареї можуть потрапляти в кров, спричинюючи бактеріемію та появу вогнищ вторинної інфекції.</w:t>
      </w:r>
    </w:p>
    <w:p w:rsidR="006673A4" w:rsidRDefault="006673A4" w:rsidP="001705F1">
      <w:pPr>
        <w:jc w:val="both"/>
      </w:pPr>
      <w:r w:rsidRPr="006673A4">
        <w:rPr>
          <w:b/>
        </w:rPr>
        <w:t>Клінічна картина</w:t>
      </w:r>
      <w:r>
        <w:t xml:space="preserve"> гострих інфекцій шлунково-кишкового тракту зазвичай включає симптоми загальної інтоксикації, зокрема лихоманку, зниження апетиту й млявість/слабкість, прояви місцевого ураження у вигляді діареї, блювання, больового синдрому, а також симптоми зневоднення. Окрім діареї, при кишкових інфекціях до втрат рідини й електролітів може призводити також</w:t>
      </w:r>
      <w:r>
        <w:t xml:space="preserve"> блювання. Цей синдром спостері</w:t>
      </w:r>
      <w:r>
        <w:t>гається в більшості дітей з гострими інфекційними діареями. Блювання не тільки спричиняє втрати рідини й електролітів, але й часто перешкоджає проводити ентеральне харчування і прийом рідини.</w:t>
      </w:r>
    </w:p>
    <w:p w:rsidR="006673A4" w:rsidRDefault="006673A4" w:rsidP="001705F1">
      <w:pPr>
        <w:jc w:val="both"/>
      </w:pPr>
      <w:r w:rsidRPr="006673A4">
        <w:rPr>
          <w:b/>
        </w:rPr>
        <w:t>Діагностика гострих порушень водно-електролітного обміну</w:t>
      </w:r>
      <w:r>
        <w:t xml:space="preserve"> Втрати рідини при діареї, блюванні, лихоманці в поєднанні з порушенням апетиту й зменшенням ентерального надходження рідини призводять до дефіциту води й електролітів. Залежно від ступеня та типу зневоднення у пацієнта можуть бути наявні різні ознаки й симпт</w:t>
      </w:r>
      <w:r>
        <w:t xml:space="preserve">оми </w:t>
      </w:r>
      <w:r>
        <w:t>.</w:t>
      </w:r>
    </w:p>
    <w:p w:rsidR="006673A4" w:rsidRDefault="006673A4" w:rsidP="001705F1">
      <w:pPr>
        <w:jc w:val="both"/>
      </w:pPr>
    </w:p>
    <w:p w:rsidR="006673A4" w:rsidRDefault="006673A4" w:rsidP="001705F1">
      <w:pPr>
        <w:jc w:val="both"/>
      </w:pPr>
    </w:p>
    <w:p w:rsidR="006673A4" w:rsidRDefault="006673A4" w:rsidP="001705F1">
      <w:pPr>
        <w:jc w:val="both"/>
      </w:pPr>
    </w:p>
    <w:p w:rsidR="006673A4" w:rsidRDefault="006673A4" w:rsidP="001705F1">
      <w:pPr>
        <w:jc w:val="both"/>
      </w:pPr>
    </w:p>
    <w:p w:rsidR="006673A4" w:rsidRDefault="006673A4" w:rsidP="001705F1">
      <w:pPr>
        <w:jc w:val="both"/>
      </w:pPr>
    </w:p>
    <w:p w:rsidR="006673A4" w:rsidRDefault="006673A4" w:rsidP="001705F1">
      <w:pPr>
        <w:jc w:val="both"/>
      </w:pPr>
    </w:p>
    <w:p w:rsidR="006673A4" w:rsidRDefault="006673A4" w:rsidP="001705F1">
      <w:pPr>
        <w:jc w:val="both"/>
      </w:pP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olor w:val="212529"/>
          <w:sz w:val="28"/>
          <w:szCs w:val="28"/>
          <w:lang w:eastAsia="ru-RU"/>
        </w:rPr>
      </w:pPr>
      <w:r w:rsidRPr="006673A4">
        <w:rPr>
          <w:b/>
          <w:color w:val="212529"/>
          <w:sz w:val="28"/>
          <w:szCs w:val="28"/>
          <w:lang w:eastAsia="ru-RU"/>
        </w:rPr>
        <w:lastRenderedPageBreak/>
        <w:t>Ознаки різних форм зневоднення у дітей</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b/>
          <w:color w:val="212529"/>
          <w:lang w:eastAsia="ru-RU"/>
        </w:rPr>
      </w:pP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Показник   |Ізотонічний тип|Соледефіцитний | Вододефіцитний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зневоднювання |      тип      |      тип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 зневоднювання | зневоднювання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|Дихання        |Без            |Гіповентиляція |Гіпервентиляція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|особливостей   |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|Артеріальний   |Знижений або   |Низький        |Довго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|тиск           |підвищений     |               |залишається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               |нормальним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|Температура    |Субфебрільна   |Нормальна,     |Підвищена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|тіла           |               |тенденція до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|гіпотермії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|Шкіра          |Холодна, суха, |Холодна з      |Еластичність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|еластичність   |цианотичним    |збережена, тепла|</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|знижена        |відтінком,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|еластичність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|знижена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|Нервова система|Млявість       |Збудження,     |Занепокоєння,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|можливі судоми,|порушення сну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|тіки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|Діурез         |Зменшений      |Зменшений      |Довго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               |залишається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               |               |нормальним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|Відносна       |Норма або      |Знижена до 1010|Підвищена до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|щільність сечі |незначно       |і нижче        |1035 і більше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               |підвищена      |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|Осмотичний тиск|Норма          |Знижений       |Підвищений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|плазми         |               |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|Рівень         |Нормальний     |Низький        |Підвищений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|електролітів у |               |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|сироватці крові|               |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color w:val="212529"/>
          <w:lang w:eastAsia="ru-RU"/>
        </w:rPr>
      </w:pPr>
    </w:p>
    <w:p w:rsid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6673A4">
        <w:rPr>
          <w:b/>
        </w:rPr>
        <w:t>Ізотонічний тип</w:t>
      </w:r>
      <w:r>
        <w:t xml:space="preserve"> зневоднення може бути наслідком втрат рідини із травної системи (блювання, діарея, тонкокишкові нориці, непрохідність кишок, перитоніт), крововтрати, поліурії різного генезу, опікової хвороби. </w:t>
      </w:r>
    </w:p>
    <w:p w:rsidR="00301B82"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6673A4">
        <w:rPr>
          <w:b/>
        </w:rPr>
        <w:t>Гіпертонічний тип</w:t>
      </w:r>
      <w:r>
        <w:t xml:space="preserve"> зневоднення розвивається внаслідок переважання втрат рідини над втратою солей (із випорожненнями, блюванням), надмірно швидкого введення електролітів із сольовими розчинами, відносно недостатнього введення рідини (порушене ковтання, розлади травної системи) чи посилених втрат гіпотонічної рідини в разі гіпертермії, задишки, поліуричної стадії гострої ниркової недостатності, цукрового діабету тощо.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nsolas" w:hAnsi="Consolas" w:cs="Courier New"/>
          <w:color w:val="212529"/>
          <w:lang w:eastAsia="ru-RU"/>
        </w:rPr>
      </w:pPr>
      <w:r w:rsidRPr="00301B82">
        <w:rPr>
          <w:b/>
        </w:rPr>
        <w:lastRenderedPageBreak/>
        <w:t>При гіпотонічному типі</w:t>
      </w:r>
      <w:r>
        <w:t xml:space="preserve"> дегідратації втрати солей переважають над втратами води (часте блювання) або він виникає при надмірному введенні води без адекватної кількості солей, що спричинює зниження осмолярності плазми і переміщення рідини із судинного русла до клітин (внутрішньоклітинний набряк). Може виникнути коматозний стан.</w:t>
      </w:r>
    </w:p>
    <w:p w:rsidR="006673A4" w:rsidRDefault="006673A4" w:rsidP="00301B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color w:val="212529"/>
          <w:sz w:val="28"/>
          <w:szCs w:val="28"/>
          <w:lang w:eastAsia="ru-RU"/>
        </w:rPr>
      </w:pP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color w:val="212529"/>
          <w:sz w:val="28"/>
          <w:szCs w:val="28"/>
          <w:lang w:eastAsia="ru-RU"/>
        </w:rPr>
      </w:pPr>
      <w:r w:rsidRPr="006673A4">
        <w:rPr>
          <w:b/>
          <w:color w:val="212529"/>
          <w:sz w:val="28"/>
          <w:szCs w:val="28"/>
          <w:lang w:eastAsia="ru-RU"/>
        </w:rPr>
        <w:t xml:space="preserve">Тяжкість зневоднення за клінічними ознаками </w:t>
      </w:r>
      <w:r w:rsidRPr="006673A4">
        <w:rPr>
          <w:b/>
          <w:color w:val="212529"/>
          <w:sz w:val="28"/>
          <w:szCs w:val="28"/>
          <w:lang w:eastAsia="ru-RU"/>
        </w:rPr>
        <w:br/>
        <w:t>(враховується 2 чи більше із зазначених ознак)</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eastAsia="ru-RU"/>
        </w:rPr>
      </w:pP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eastAsia="ru-RU"/>
        </w:rPr>
      </w:pPr>
      <w:bookmarkStart w:id="0" w:name="o60"/>
      <w:bookmarkEnd w:id="0"/>
      <w:r w:rsidRPr="006673A4">
        <w:rPr>
          <w:rFonts w:ascii="Consolas" w:hAnsi="Consolas" w:cs="Courier New"/>
          <w:color w:val="212529"/>
          <w:lang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eastAsia="ru-RU"/>
        </w:rPr>
        <w:t xml:space="preserve">|       Ознака       |   Легка    |Середньо тяжка|Тяжка </w:t>
      </w:r>
      <w:r w:rsidRPr="006673A4">
        <w:rPr>
          <w:rFonts w:ascii="Consolas" w:hAnsi="Consolas" w:cs="Courier New"/>
          <w:color w:val="212529"/>
          <w:lang w:val="ru-RU" w:eastAsia="ru-RU"/>
        </w:rPr>
        <w:t>(III ст.)|</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(I ст.)   |   (II ст.)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Втрата</w:t>
      </w:r>
      <w:proofErr w:type="gramStart"/>
      <w:r w:rsidRPr="006673A4">
        <w:rPr>
          <w:rFonts w:ascii="Consolas" w:hAnsi="Consolas" w:cs="Courier New"/>
          <w:color w:val="212529"/>
          <w:lang w:val="ru-RU" w:eastAsia="ru-RU"/>
        </w:rPr>
        <w:t xml:space="preserve"> |Д</w:t>
      </w:r>
      <w:proofErr w:type="gramEnd"/>
      <w:r w:rsidRPr="006673A4">
        <w:rPr>
          <w:rFonts w:ascii="Consolas" w:hAnsi="Consolas" w:cs="Courier New"/>
          <w:color w:val="212529"/>
          <w:lang w:val="ru-RU" w:eastAsia="ru-RU"/>
        </w:rPr>
        <w:t>іти віком|    3-5%    |     6-9%     | 10% і більше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xml:space="preserve">|маси </w:t>
      </w:r>
      <w:proofErr w:type="gramStart"/>
      <w:r w:rsidRPr="006673A4">
        <w:rPr>
          <w:rFonts w:ascii="Consolas" w:hAnsi="Consolas" w:cs="Courier New"/>
          <w:color w:val="212529"/>
          <w:lang w:val="ru-RU" w:eastAsia="ru-RU"/>
        </w:rPr>
        <w:t>тіла</w:t>
      </w:r>
      <w:proofErr w:type="gramEnd"/>
      <w:r w:rsidRPr="006673A4">
        <w:rPr>
          <w:rFonts w:ascii="Consolas" w:hAnsi="Consolas" w:cs="Courier New"/>
          <w:color w:val="212529"/>
          <w:lang w:val="ru-RU" w:eastAsia="ru-RU"/>
        </w:rPr>
        <w:t>|до 3 років|            |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|Діти віком</w:t>
      </w:r>
      <w:proofErr w:type="gramStart"/>
      <w:r w:rsidRPr="006673A4">
        <w:rPr>
          <w:rFonts w:ascii="Consolas" w:hAnsi="Consolas" w:cs="Courier New"/>
          <w:color w:val="212529"/>
          <w:lang w:val="ru-RU" w:eastAsia="ru-RU"/>
        </w:rPr>
        <w:t>|   Д</w:t>
      </w:r>
      <w:proofErr w:type="gramEnd"/>
      <w:r w:rsidRPr="006673A4">
        <w:rPr>
          <w:rFonts w:ascii="Consolas" w:hAnsi="Consolas" w:cs="Courier New"/>
          <w:color w:val="212529"/>
          <w:lang w:val="ru-RU" w:eastAsia="ru-RU"/>
        </w:rPr>
        <w:t>о 3%    |     До 6%    |     До 9%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eastAsia="ru-RU"/>
        </w:rPr>
      </w:pPr>
      <w:r w:rsidRPr="006673A4">
        <w:rPr>
          <w:rFonts w:ascii="Consolas" w:hAnsi="Consolas" w:cs="Courier New"/>
          <w:color w:val="212529"/>
          <w:lang w:val="ru-RU" w:eastAsia="ru-RU"/>
        </w:rPr>
        <w:t>|         |3-14 рокі</w:t>
      </w:r>
      <w:proofErr w:type="gramStart"/>
      <w:r w:rsidRPr="006673A4">
        <w:rPr>
          <w:rFonts w:ascii="Consolas" w:hAnsi="Consolas" w:cs="Courier New"/>
          <w:color w:val="212529"/>
          <w:lang w:val="ru-RU" w:eastAsia="ru-RU"/>
        </w:rPr>
        <w:t>в</w:t>
      </w:r>
      <w:proofErr w:type="gramEnd"/>
      <w:r w:rsidRPr="006673A4">
        <w:rPr>
          <w:rFonts w:ascii="Consolas" w:hAnsi="Consolas" w:cs="Courier New"/>
          <w:color w:val="212529"/>
          <w:lang w:val="ru-RU" w:eastAsia="ru-RU"/>
        </w:rPr>
        <w:t>|            |              |               |</w:t>
      </w:r>
      <w:r w:rsidRPr="006673A4">
        <w:rPr>
          <w:rFonts w:ascii="Consolas" w:hAnsi="Consolas" w:cs="Courier New"/>
          <w:color w:val="212529"/>
          <w:lang w:eastAsia="ru-RU"/>
        </w:rPr>
        <w:t xml:space="preserve">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Загальний стан   |Занепокоєння| Занепокоєння |   Млявість,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xml:space="preserve">|                    |            |або </w:t>
      </w:r>
      <w:proofErr w:type="gramStart"/>
      <w:r w:rsidRPr="006673A4">
        <w:rPr>
          <w:rFonts w:ascii="Consolas" w:hAnsi="Consolas" w:cs="Courier New"/>
          <w:color w:val="212529"/>
          <w:lang w:val="ru-RU" w:eastAsia="ru-RU"/>
        </w:rPr>
        <w:t>сонливість|   сонлив</w:t>
      </w:r>
      <w:proofErr w:type="gramEnd"/>
      <w:r w:rsidRPr="006673A4">
        <w:rPr>
          <w:rFonts w:ascii="Consolas" w:hAnsi="Consolas" w:cs="Courier New"/>
          <w:color w:val="212529"/>
          <w:lang w:val="ru-RU" w:eastAsia="ru-RU"/>
        </w:rPr>
        <w:t>ість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Спрага       |</w:t>
      </w:r>
      <w:proofErr w:type="gramStart"/>
      <w:r w:rsidRPr="006673A4">
        <w:rPr>
          <w:rFonts w:ascii="Consolas" w:hAnsi="Consolas" w:cs="Courier New"/>
          <w:color w:val="212529"/>
          <w:lang w:val="ru-RU" w:eastAsia="ru-RU"/>
        </w:rPr>
        <w:t>П</w:t>
      </w:r>
      <w:proofErr w:type="gramEnd"/>
      <w:r w:rsidRPr="006673A4">
        <w:rPr>
          <w:rFonts w:ascii="Consolas" w:hAnsi="Consolas" w:cs="Courier New"/>
          <w:color w:val="212529"/>
          <w:lang w:val="ru-RU" w:eastAsia="ru-RU"/>
        </w:rPr>
        <w:t>'є жадібно |  П'є жадібно |     Не п'є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Тім'ячко</w:t>
      </w:r>
      <w:proofErr w:type="gramStart"/>
      <w:r w:rsidRPr="006673A4">
        <w:rPr>
          <w:rFonts w:ascii="Consolas" w:hAnsi="Consolas" w:cs="Courier New"/>
          <w:color w:val="212529"/>
          <w:lang w:val="ru-RU" w:eastAsia="ru-RU"/>
        </w:rPr>
        <w:t xml:space="preserve">      | Н</w:t>
      </w:r>
      <w:proofErr w:type="gramEnd"/>
      <w:r w:rsidRPr="006673A4">
        <w:rPr>
          <w:rFonts w:ascii="Consolas" w:hAnsi="Consolas" w:cs="Courier New"/>
          <w:color w:val="212529"/>
          <w:lang w:val="ru-RU" w:eastAsia="ru-RU"/>
        </w:rPr>
        <w:t>е змінене | Злегка запале|     Запале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Очні яблука</w:t>
      </w:r>
      <w:proofErr w:type="gramStart"/>
      <w:r w:rsidRPr="006673A4">
        <w:rPr>
          <w:rFonts w:ascii="Consolas" w:hAnsi="Consolas" w:cs="Courier New"/>
          <w:color w:val="212529"/>
          <w:lang w:val="ru-RU" w:eastAsia="ru-RU"/>
        </w:rPr>
        <w:t xml:space="preserve">     | Н</w:t>
      </w:r>
      <w:proofErr w:type="gramEnd"/>
      <w:r w:rsidRPr="006673A4">
        <w:rPr>
          <w:rFonts w:ascii="Consolas" w:hAnsi="Consolas" w:cs="Courier New"/>
          <w:color w:val="212529"/>
          <w:lang w:val="ru-RU" w:eastAsia="ru-RU"/>
        </w:rPr>
        <w:t>е змінені |     М'які    | Сильно запалі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Слизова       |   Волога   |  Злегка суха |      Суха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порожнини рота   |            |              |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Шкірна складка   |  Зникає    |Розправляється|      Може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відразу   |   повільно   | розправляється|</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              |    повільно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              |   (&gt; 2 сек.)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xml:space="preserve">|                    |            |              |     </w:t>
      </w:r>
      <w:proofErr w:type="gramStart"/>
      <w:r w:rsidRPr="006673A4">
        <w:rPr>
          <w:rFonts w:ascii="Consolas" w:hAnsi="Consolas" w:cs="Courier New"/>
          <w:color w:val="212529"/>
          <w:lang w:val="ru-RU" w:eastAsia="ru-RU"/>
        </w:rPr>
        <w:t>чи не</w:t>
      </w:r>
      <w:proofErr w:type="gramEnd"/>
      <w:r w:rsidRPr="006673A4">
        <w:rPr>
          <w:rFonts w:ascii="Consolas" w:hAnsi="Consolas" w:cs="Courier New"/>
          <w:color w:val="212529"/>
          <w:lang w:val="ru-RU" w:eastAsia="ru-RU"/>
        </w:rPr>
        <w:t xml:space="preserve">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              | розправляється|</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              |    взагалі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Артеріальний тиск  |   Норма    |   Знижений   |Значно знижений|</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Діурез       | Збережений |   Знижений   |Значно знижений|</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              |       до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            |              | 10 мл/кг добу |</w:t>
      </w:r>
    </w:p>
    <w:p w:rsidR="006673A4" w:rsidRPr="006673A4" w:rsidRDefault="006673A4" w:rsidP="00667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urier New"/>
          <w:color w:val="212529"/>
          <w:lang w:val="ru-RU" w:eastAsia="ru-RU"/>
        </w:rPr>
      </w:pPr>
      <w:r w:rsidRPr="006673A4">
        <w:rPr>
          <w:rFonts w:ascii="Consolas" w:hAnsi="Consolas" w:cs="Courier New"/>
          <w:color w:val="212529"/>
          <w:lang w:val="ru-RU" w:eastAsia="ru-RU"/>
        </w:rPr>
        <w:t xml:space="preserve">------------------------------------------------------------------ </w:t>
      </w:r>
    </w:p>
    <w:p w:rsidR="00301B82" w:rsidRDefault="00301B82" w:rsidP="001705F1">
      <w:pPr>
        <w:jc w:val="both"/>
      </w:pPr>
      <w:r w:rsidRPr="00301B82">
        <w:rPr>
          <w:b/>
        </w:rPr>
        <w:t>Шкала для оцінювання клінічних ознак зневоднення у дітей</w:t>
      </w:r>
      <w:r w:rsidRPr="00301B82">
        <w:t xml:space="preserve"> </w:t>
      </w:r>
    </w:p>
    <w:p w:rsidR="00301B82" w:rsidRDefault="00301B82" w:rsidP="001705F1">
      <w:pPr>
        <w:jc w:val="both"/>
      </w:pPr>
      <w:r w:rsidRPr="00301B82">
        <w:t xml:space="preserve">Параметр </w:t>
      </w:r>
      <w:r>
        <w:t xml:space="preserve">                             </w:t>
      </w:r>
      <w:r w:rsidRPr="00301B82">
        <w:t xml:space="preserve">0 </w:t>
      </w:r>
      <w:r>
        <w:t xml:space="preserve">                             </w:t>
      </w:r>
      <w:r w:rsidRPr="00301B82">
        <w:t xml:space="preserve">1 </w:t>
      </w:r>
      <w:r>
        <w:t xml:space="preserve">                                                              </w:t>
      </w:r>
      <w:r w:rsidRPr="00301B82">
        <w:t xml:space="preserve">2 </w:t>
      </w:r>
    </w:p>
    <w:p w:rsidR="00301B82" w:rsidRDefault="00301B82" w:rsidP="001705F1">
      <w:pPr>
        <w:jc w:val="both"/>
      </w:pPr>
      <w:r w:rsidRPr="00301B82">
        <w:rPr>
          <w:b/>
        </w:rPr>
        <w:t>Загальний вигляд</w:t>
      </w:r>
      <w:r w:rsidRPr="00301B82">
        <w:t xml:space="preserve"> Нормальний У дитини спостерігається спрага, вона неспокійна або апатична/сонна, але легко дратується при торканні до неї Дитина сонна, обм’якла, холодна на дотик або спітніла ± у коматозному стані </w:t>
      </w:r>
    </w:p>
    <w:p w:rsidR="00301B82" w:rsidRDefault="00301B82" w:rsidP="001705F1">
      <w:pPr>
        <w:jc w:val="both"/>
      </w:pPr>
      <w:r w:rsidRPr="00301B82">
        <w:rPr>
          <w:b/>
        </w:rPr>
        <w:t xml:space="preserve">Очі   </w:t>
      </w:r>
      <w:r>
        <w:t xml:space="preserve">                          </w:t>
      </w:r>
      <w:r w:rsidRPr="00301B82">
        <w:t xml:space="preserve">Нормальний вигляд </w:t>
      </w:r>
      <w:r>
        <w:t xml:space="preserve">    </w:t>
      </w:r>
      <w:r w:rsidRPr="00301B82">
        <w:t xml:space="preserve">Дещо запалі </w:t>
      </w:r>
      <w:r>
        <w:t xml:space="preserve">                             </w:t>
      </w:r>
      <w:r w:rsidRPr="00301B82">
        <w:t xml:space="preserve">Дуже запалі </w:t>
      </w:r>
    </w:p>
    <w:p w:rsidR="00301B82" w:rsidRDefault="00301B82" w:rsidP="001705F1">
      <w:pPr>
        <w:jc w:val="both"/>
      </w:pPr>
      <w:r w:rsidRPr="00301B82">
        <w:rPr>
          <w:b/>
        </w:rPr>
        <w:t>Слизові оболонки</w:t>
      </w:r>
      <w:r w:rsidRPr="00301B82">
        <w:t xml:space="preserve"> (язик) Вологі </w:t>
      </w:r>
      <w:r>
        <w:t xml:space="preserve">                     </w:t>
      </w:r>
      <w:r w:rsidRPr="00301B82">
        <w:t xml:space="preserve">Липкі </w:t>
      </w:r>
      <w:r>
        <w:t xml:space="preserve">                                               </w:t>
      </w:r>
      <w:r w:rsidRPr="00301B82">
        <w:t xml:space="preserve">Сухі </w:t>
      </w:r>
    </w:p>
    <w:p w:rsidR="00301B82" w:rsidRDefault="00301B82" w:rsidP="001705F1">
      <w:pPr>
        <w:jc w:val="both"/>
      </w:pPr>
      <w:r w:rsidRPr="00301B82">
        <w:rPr>
          <w:b/>
        </w:rPr>
        <w:t xml:space="preserve">Сльози   </w:t>
      </w:r>
      <w:r>
        <w:t xml:space="preserve">                                   </w:t>
      </w:r>
      <w:r w:rsidRPr="00301B82">
        <w:t xml:space="preserve">Є </w:t>
      </w:r>
      <w:r>
        <w:t xml:space="preserve">                     </w:t>
      </w:r>
      <w:r w:rsidRPr="00301B82">
        <w:t xml:space="preserve">Знижене виділення </w:t>
      </w:r>
      <w:r>
        <w:t xml:space="preserve">                          </w:t>
      </w:r>
      <w:r w:rsidRPr="00301B82">
        <w:t xml:space="preserve">Немає </w:t>
      </w:r>
    </w:p>
    <w:p w:rsidR="006673A4" w:rsidRDefault="00301B82" w:rsidP="001705F1">
      <w:pPr>
        <w:jc w:val="both"/>
        <w:rPr>
          <w:b/>
        </w:rPr>
      </w:pPr>
      <w:r w:rsidRPr="00301B82">
        <w:rPr>
          <w:b/>
        </w:rPr>
        <w:lastRenderedPageBreak/>
        <w:t>Інтерпретація балів: 0 - зневоднення немає; 1-4 - невелике зневоднення, 5- 8 - помірне або тяжке зневоднення.</w:t>
      </w:r>
    </w:p>
    <w:p w:rsidR="00301B82" w:rsidRDefault="00301B82" w:rsidP="001705F1">
      <w:pPr>
        <w:jc w:val="both"/>
      </w:pPr>
      <w:r w:rsidRPr="00301B82">
        <w:rPr>
          <w:b/>
        </w:rPr>
        <w:t>Лікування гострих порушень водно-електролітного обміну</w:t>
      </w:r>
      <w:r>
        <w:t xml:space="preserve"> </w:t>
      </w:r>
    </w:p>
    <w:p w:rsidR="00301B82" w:rsidRDefault="00301B82" w:rsidP="001705F1">
      <w:pPr>
        <w:jc w:val="both"/>
      </w:pPr>
      <w:r w:rsidRPr="00301B82">
        <w:rPr>
          <w:b/>
        </w:rPr>
        <w:t>Регідратаційна терапія</w:t>
      </w:r>
      <w:r>
        <w:t xml:space="preserve"> Пероральна регідратація показана в разі діареї будь-якої етіології, що супроводжується зневодненням</w:t>
      </w:r>
      <w:r>
        <w:t xml:space="preserve"> легкого та середнього ступеня. </w:t>
      </w:r>
      <w:r>
        <w:t>Розчини, які застосовують для пероральної регідратації, мають концентрацію глюкози не більше 2%. Відповідно до рекомендацій ВООЗ оптимальним складом розчинів для пероральної регідратації є такі, що містять: натрій - 60 мМ/л, калій - 20 мМ/л, гідрокарбонати - 10 мМ/л, глюкозу - 110 мМ/л.</w:t>
      </w:r>
    </w:p>
    <w:p w:rsidR="00D258FB" w:rsidRDefault="00D258FB" w:rsidP="00D258FB">
      <w:pPr>
        <w:jc w:val="center"/>
      </w:pPr>
      <w:r w:rsidRPr="00D258FB">
        <w:rPr>
          <w:b/>
        </w:rPr>
        <w:t>Пероральна регідратація</w:t>
      </w:r>
      <w:r>
        <w:t xml:space="preserve"> </w:t>
      </w:r>
    </w:p>
    <w:p w:rsidR="00D258FB" w:rsidRDefault="00D258FB" w:rsidP="00D258FB">
      <w:pPr>
        <w:jc w:val="both"/>
      </w:pPr>
      <w:r w:rsidRPr="00D258FB">
        <w:rPr>
          <w:b/>
        </w:rPr>
        <w:t>1-й етап</w:t>
      </w:r>
      <w:r>
        <w:t xml:space="preserve"> Регідратаційна терапія протягом </w:t>
      </w:r>
      <w:r w:rsidRPr="00D258FB">
        <w:rPr>
          <w:b/>
        </w:rPr>
        <w:t>4-6 год</w:t>
      </w:r>
      <w:r>
        <w:t xml:space="preserve"> для відновлення об’єму втраченої рідини. При дегідратації </w:t>
      </w:r>
      <w:r w:rsidRPr="00D258FB">
        <w:rPr>
          <w:b/>
        </w:rPr>
        <w:t>І ступеня необхідний об’єм становить 30-50 мл/кг, II ступеня — 60-100 мл/кг.</w:t>
      </w:r>
      <w:r>
        <w:t xml:space="preserve"> </w:t>
      </w:r>
    </w:p>
    <w:p w:rsidR="00D258FB" w:rsidRDefault="00D258FB" w:rsidP="00D258FB">
      <w:pPr>
        <w:jc w:val="both"/>
      </w:pPr>
      <w:r w:rsidRPr="00D258FB">
        <w:rPr>
          <w:b/>
        </w:rPr>
        <w:t>2-й етап</w:t>
      </w:r>
      <w:r>
        <w:t xml:space="preserve"> Підтримувальна терапія, яку проводять залежно від втрат рідини, що продовжуються. Передбачає уведення за кожні наступні 6 год орієнтовний обсяг глюкозо-сольового розчину 100 мл/кг на добу.</w:t>
      </w:r>
    </w:p>
    <w:p w:rsidR="00D258FB" w:rsidRDefault="00D258FB" w:rsidP="00D258FB">
      <w:pPr>
        <w:jc w:val="both"/>
      </w:pPr>
      <w:r w:rsidRPr="00D258FB">
        <w:rPr>
          <w:b/>
        </w:rPr>
        <w:t>Критерії ефективності терапії</w:t>
      </w:r>
      <w:r>
        <w:t xml:space="preserve"> 1-го етапу (оцінюють через 4-6 год): зникнення спраги, поліпшення тургору тканин, зволоження</w:t>
      </w:r>
      <w:r w:rsidRPr="00D258FB">
        <w:t xml:space="preserve"> </w:t>
      </w:r>
      <w:r>
        <w:t xml:space="preserve">слизових оболонок, збільшення діурезу, зникнення ознак порушення мікроциркуляції. </w:t>
      </w:r>
    </w:p>
    <w:p w:rsidR="00D258FB" w:rsidRDefault="00D258FB" w:rsidP="00D258FB">
      <w:pPr>
        <w:jc w:val="both"/>
      </w:pPr>
      <w:r w:rsidRPr="00D258FB">
        <w:rPr>
          <w:b/>
        </w:rPr>
        <w:t>Вибір подальшої тактики:</w:t>
      </w:r>
      <w:r>
        <w:t xml:space="preserve"> </w:t>
      </w:r>
    </w:p>
    <w:p w:rsidR="00D258FB" w:rsidRDefault="00D258FB" w:rsidP="00D258FB">
      <w:pPr>
        <w:jc w:val="both"/>
      </w:pPr>
      <w:r>
        <w:t xml:space="preserve">- якщо ознак зневоднення немає - переходити до підтримувальної регідратаційної терапії (2-й етап); </w:t>
      </w:r>
    </w:p>
    <w:p w:rsidR="00D258FB" w:rsidRDefault="00D258FB" w:rsidP="00D258FB">
      <w:pPr>
        <w:jc w:val="both"/>
      </w:pPr>
      <w:r>
        <w:t xml:space="preserve">- ознаки зневоднення зменшилися - треба продовжувати давати розчин перорально протягом наступних 4-6 год у попередньому об’ємі; </w:t>
      </w:r>
    </w:p>
    <w:p w:rsidR="00D258FB" w:rsidRDefault="00D258FB" w:rsidP="00D258FB">
      <w:pPr>
        <w:jc w:val="both"/>
      </w:pPr>
      <w:r>
        <w:t xml:space="preserve">- ознаки зневоднення наростають - перехід на парентеральну регідратацію. </w:t>
      </w:r>
    </w:p>
    <w:p w:rsidR="00D258FB" w:rsidRDefault="00D258FB" w:rsidP="00D258FB">
      <w:pPr>
        <w:jc w:val="both"/>
      </w:pPr>
      <w:r w:rsidRPr="00D258FB">
        <w:rPr>
          <w:b/>
        </w:rPr>
        <w:t>У стаціонарі</w:t>
      </w:r>
      <w:r>
        <w:t xml:space="preserve"> при відмові дитини від пиття або за наявності постійного блювання можлива зондова регідратація, коли через тонкий шлунковий зонд уводять необхідний об’єм рідини (по 10-20 мл глюкозо-сольового розчину на 1 кг маси тіла дитини за 1 год), іноді безперервно краплинно за допомогою системи для внутрішньовенного введення з максимальною швидкістю 10 мл/хв.</w:t>
      </w:r>
    </w:p>
    <w:p w:rsidR="00AE4764" w:rsidRDefault="00AE4764" w:rsidP="00AE4764">
      <w:pPr>
        <w:suppressAutoHyphens w:val="0"/>
        <w:jc w:val="both"/>
        <w:rPr>
          <w:rFonts w:eastAsiaTheme="minorHAnsi"/>
          <w:b/>
          <w:bCs/>
          <w:sz w:val="28"/>
          <w:szCs w:val="28"/>
          <w:lang w:eastAsia="en-US"/>
        </w:rPr>
      </w:pPr>
    </w:p>
    <w:p w:rsidR="00AE4764" w:rsidRPr="00AE4764" w:rsidRDefault="00AE4764" w:rsidP="00AE4764">
      <w:pPr>
        <w:suppressAutoHyphens w:val="0"/>
        <w:jc w:val="both"/>
        <w:rPr>
          <w:rFonts w:eastAsiaTheme="minorHAnsi"/>
          <w:sz w:val="28"/>
          <w:szCs w:val="28"/>
          <w:lang w:eastAsia="en-US"/>
        </w:rPr>
      </w:pPr>
      <w:r w:rsidRPr="00AE4764">
        <w:rPr>
          <w:rFonts w:eastAsiaTheme="minorHAnsi"/>
          <w:b/>
          <w:bCs/>
          <w:sz w:val="28"/>
          <w:szCs w:val="28"/>
          <w:lang w:eastAsia="en-US"/>
        </w:rPr>
        <w:t>Медична допомога:</w:t>
      </w:r>
    </w:p>
    <w:p w:rsidR="00AE4764" w:rsidRPr="00AE4764" w:rsidRDefault="00AE4764" w:rsidP="00AE4764">
      <w:pPr>
        <w:suppressAutoHyphens w:val="0"/>
        <w:jc w:val="both"/>
        <w:rPr>
          <w:rFonts w:eastAsiaTheme="minorHAnsi"/>
          <w:lang w:eastAsia="en-US"/>
        </w:rPr>
      </w:pPr>
      <w:r w:rsidRPr="00AE4764">
        <w:rPr>
          <w:rFonts w:eastAsiaTheme="minorHAnsi"/>
          <w:b/>
          <w:bCs/>
          <w:lang w:val="ru-RU" w:eastAsia="en-US"/>
        </w:rPr>
        <w:t> </w:t>
      </w:r>
    </w:p>
    <w:p w:rsidR="00AE4764" w:rsidRPr="00AE4764" w:rsidRDefault="00AE4764" w:rsidP="00AE4764">
      <w:pPr>
        <w:suppressAutoHyphens w:val="0"/>
        <w:jc w:val="both"/>
        <w:rPr>
          <w:rFonts w:eastAsiaTheme="minorHAnsi"/>
          <w:lang w:eastAsia="en-US"/>
        </w:rPr>
      </w:pPr>
      <w:r w:rsidRPr="00AE4764">
        <w:rPr>
          <w:rFonts w:eastAsiaTheme="minorHAnsi"/>
          <w:b/>
          <w:lang w:eastAsia="en-US"/>
        </w:rPr>
        <w:t xml:space="preserve">1.При токсикозі з ексикозом </w:t>
      </w:r>
      <w:r w:rsidRPr="00AE4764">
        <w:rPr>
          <w:rFonts w:eastAsiaTheme="minorHAnsi"/>
          <w:b/>
          <w:lang w:val="ru-RU" w:eastAsia="en-US"/>
        </w:rPr>
        <w:t>I</w:t>
      </w:r>
      <w:r w:rsidRPr="00AE4764">
        <w:rPr>
          <w:rFonts w:eastAsiaTheme="minorHAnsi"/>
          <w:b/>
          <w:lang w:eastAsia="en-US"/>
        </w:rPr>
        <w:t>-</w:t>
      </w:r>
      <w:r w:rsidRPr="00AE4764">
        <w:rPr>
          <w:rFonts w:eastAsiaTheme="minorHAnsi"/>
          <w:b/>
          <w:lang w:val="ru-RU" w:eastAsia="en-US"/>
        </w:rPr>
        <w:t>II</w:t>
      </w:r>
      <w:r w:rsidRPr="00AE4764">
        <w:rPr>
          <w:rFonts w:eastAsiaTheme="minorHAnsi"/>
          <w:b/>
          <w:lang w:eastAsia="en-US"/>
        </w:rPr>
        <w:t xml:space="preserve"> ступеню</w:t>
      </w:r>
      <w:r w:rsidRPr="00AE4764">
        <w:rPr>
          <w:rFonts w:eastAsiaTheme="minorHAnsi"/>
          <w:lang w:eastAsia="en-US"/>
        </w:rPr>
        <w:t xml:space="preserve"> виконується оральна рег</w:t>
      </w:r>
      <w:r w:rsidRPr="00AE4764">
        <w:rPr>
          <w:rFonts w:eastAsiaTheme="minorHAnsi"/>
          <w:lang w:val="ru-RU" w:eastAsia="en-US"/>
        </w:rPr>
        <w:t>i</w:t>
      </w:r>
      <w:r w:rsidRPr="00AE4764">
        <w:rPr>
          <w:rFonts w:eastAsiaTheme="minorHAnsi"/>
          <w:lang w:eastAsia="en-US"/>
        </w:rPr>
        <w:t>дратац</w:t>
      </w:r>
      <w:r w:rsidRPr="00AE4764">
        <w:rPr>
          <w:rFonts w:eastAsiaTheme="minorHAnsi"/>
          <w:lang w:val="ru-RU" w:eastAsia="en-US"/>
        </w:rPr>
        <w:t>i</w:t>
      </w:r>
      <w:r w:rsidRPr="00AE4764">
        <w:rPr>
          <w:rFonts w:eastAsiaTheme="minorHAnsi"/>
          <w:lang w:eastAsia="en-US"/>
        </w:rPr>
        <w:t>я в обсязі 50-100 мл/кг маси тіла Орал</w:t>
      </w:r>
      <w:r w:rsidRPr="00AE4764">
        <w:rPr>
          <w:rFonts w:eastAsiaTheme="minorHAnsi"/>
          <w:lang w:val="ru-RU" w:eastAsia="en-US"/>
        </w:rPr>
        <w:t>i</w:t>
      </w:r>
      <w:r w:rsidRPr="00AE4764">
        <w:rPr>
          <w:rFonts w:eastAsiaTheme="minorHAnsi"/>
          <w:lang w:eastAsia="en-US"/>
        </w:rPr>
        <w:t xml:space="preserve">том або </w:t>
      </w:r>
      <w:r w:rsidRPr="00AE4764">
        <w:rPr>
          <w:rFonts w:eastAsiaTheme="minorHAnsi"/>
          <w:b/>
          <w:lang w:eastAsia="en-US"/>
        </w:rPr>
        <w:t>Рег</w:t>
      </w:r>
      <w:r w:rsidRPr="00AE4764">
        <w:rPr>
          <w:rFonts w:eastAsiaTheme="minorHAnsi"/>
          <w:b/>
          <w:lang w:val="ru-RU" w:eastAsia="en-US"/>
        </w:rPr>
        <w:t>i</w:t>
      </w:r>
      <w:r w:rsidRPr="00AE4764">
        <w:rPr>
          <w:rFonts w:eastAsiaTheme="minorHAnsi"/>
          <w:b/>
          <w:lang w:eastAsia="en-US"/>
        </w:rPr>
        <w:t>дроном,</w:t>
      </w:r>
      <w:r w:rsidRPr="00AE4764">
        <w:rPr>
          <w:rFonts w:eastAsiaTheme="minorHAnsi"/>
          <w:lang w:eastAsia="en-US"/>
        </w:rPr>
        <w:t xml:space="preserve"> або Глюкосаланом, або кип'яченою водою протягом 4-6 годин. При відсутності ефекту – див. пункт 2.</w:t>
      </w:r>
    </w:p>
    <w:p w:rsidR="00AE4764" w:rsidRPr="00AE4764" w:rsidRDefault="00AE4764" w:rsidP="00AE4764">
      <w:pPr>
        <w:suppressAutoHyphens w:val="0"/>
        <w:jc w:val="both"/>
        <w:rPr>
          <w:rFonts w:eastAsiaTheme="minorHAnsi"/>
          <w:lang w:val="ru-RU" w:eastAsia="en-US"/>
        </w:rPr>
      </w:pPr>
      <w:r w:rsidRPr="00AE4764">
        <w:rPr>
          <w:rFonts w:eastAsiaTheme="minorHAnsi"/>
          <w:b/>
          <w:lang w:eastAsia="en-US"/>
        </w:rPr>
        <w:t xml:space="preserve">2.При токсикозі з </w:t>
      </w:r>
      <w:r w:rsidRPr="00AE4764">
        <w:rPr>
          <w:rFonts w:eastAsiaTheme="minorHAnsi"/>
          <w:b/>
          <w:lang w:val="ru-RU" w:eastAsia="en-US"/>
        </w:rPr>
        <w:t>e</w:t>
      </w:r>
      <w:r w:rsidRPr="00AE4764">
        <w:rPr>
          <w:rFonts w:eastAsiaTheme="minorHAnsi"/>
          <w:b/>
          <w:lang w:eastAsia="en-US"/>
        </w:rPr>
        <w:t xml:space="preserve">ксикозом </w:t>
      </w:r>
      <w:r w:rsidRPr="00AE4764">
        <w:rPr>
          <w:rFonts w:eastAsiaTheme="minorHAnsi"/>
          <w:b/>
          <w:lang w:val="ru-RU" w:eastAsia="en-US"/>
        </w:rPr>
        <w:t>III</w:t>
      </w:r>
      <w:r w:rsidRPr="00AE4764">
        <w:rPr>
          <w:rFonts w:eastAsiaTheme="minorHAnsi"/>
          <w:b/>
          <w:lang w:eastAsia="en-US"/>
        </w:rPr>
        <w:t xml:space="preserve"> ступеня</w:t>
      </w:r>
      <w:r w:rsidRPr="00AE4764">
        <w:rPr>
          <w:rFonts w:eastAsiaTheme="minorHAnsi"/>
          <w:lang w:eastAsia="en-US"/>
        </w:rPr>
        <w:t xml:space="preserve"> – внутрішньовенна </w:t>
      </w:r>
      <w:r w:rsidRPr="00AE4764">
        <w:rPr>
          <w:rFonts w:eastAsiaTheme="minorHAnsi"/>
          <w:lang w:val="ru-RU" w:eastAsia="en-US"/>
        </w:rPr>
        <w:t>i</w:t>
      </w:r>
      <w:r w:rsidRPr="00AE4764">
        <w:rPr>
          <w:rFonts w:eastAsiaTheme="minorHAnsi"/>
          <w:lang w:eastAsia="en-US"/>
        </w:rPr>
        <w:t>нфуз</w:t>
      </w:r>
      <w:r w:rsidRPr="00AE4764">
        <w:rPr>
          <w:rFonts w:eastAsiaTheme="minorHAnsi"/>
          <w:lang w:val="ru-RU" w:eastAsia="en-US"/>
        </w:rPr>
        <w:t>i</w:t>
      </w:r>
      <w:r w:rsidRPr="00AE4764">
        <w:rPr>
          <w:rFonts w:eastAsiaTheme="minorHAnsi"/>
          <w:lang w:eastAsia="en-US"/>
        </w:rPr>
        <w:t xml:space="preserve">я 5% глюкози з 0.9% </w:t>
      </w:r>
      <w:r w:rsidRPr="00AE4764">
        <w:rPr>
          <w:rFonts w:eastAsiaTheme="minorHAnsi"/>
          <w:lang w:val="ru-RU" w:eastAsia="en-US"/>
        </w:rPr>
        <w:t>NaCl</w:t>
      </w:r>
      <w:r w:rsidRPr="00AE4764">
        <w:rPr>
          <w:rFonts w:eastAsiaTheme="minorHAnsi"/>
          <w:lang w:eastAsia="en-US"/>
        </w:rPr>
        <w:t xml:space="preserve"> або розчином Р</w:t>
      </w:r>
      <w:r w:rsidRPr="00AE4764">
        <w:rPr>
          <w:rFonts w:eastAsiaTheme="minorHAnsi"/>
          <w:lang w:val="ru-RU" w:eastAsia="en-US"/>
        </w:rPr>
        <w:t>i</w:t>
      </w:r>
      <w:r w:rsidRPr="00AE4764">
        <w:rPr>
          <w:rFonts w:eastAsiaTheme="minorHAnsi"/>
          <w:lang w:eastAsia="en-US"/>
        </w:rPr>
        <w:t xml:space="preserve">нгера (1:1) зі швидкістю </w:t>
      </w:r>
      <w:r w:rsidRPr="00AE4764">
        <w:rPr>
          <w:rFonts w:eastAsiaTheme="minorHAnsi"/>
          <w:lang w:val="ru-RU" w:eastAsia="en-US"/>
        </w:rPr>
        <w:t>10-20 мл/кг за годину.</w:t>
      </w:r>
    </w:p>
    <w:p w:rsidR="00AE4764" w:rsidRPr="00AE4764" w:rsidRDefault="00AE4764" w:rsidP="00AE4764">
      <w:pPr>
        <w:suppressAutoHyphens w:val="0"/>
        <w:jc w:val="both"/>
        <w:rPr>
          <w:rFonts w:eastAsiaTheme="minorHAnsi"/>
          <w:lang w:val="ru-RU" w:eastAsia="en-US"/>
        </w:rPr>
      </w:pPr>
      <w:r w:rsidRPr="00AE4764">
        <w:rPr>
          <w:rFonts w:eastAsiaTheme="minorHAnsi"/>
          <w:b/>
          <w:lang w:val="ru-RU" w:eastAsia="en-US"/>
        </w:rPr>
        <w:t>3.Госпіталізація</w:t>
      </w:r>
      <w:r w:rsidRPr="00AE4764">
        <w:rPr>
          <w:rFonts w:eastAsiaTheme="minorHAnsi"/>
          <w:lang w:val="ru-RU" w:eastAsia="en-US"/>
        </w:rPr>
        <w:t xml:space="preserve"> при токсикозі I-II ступеня виконується до </w:t>
      </w:r>
      <w:proofErr w:type="gramStart"/>
      <w:r w:rsidRPr="00AE4764">
        <w:rPr>
          <w:rFonts w:eastAsiaTheme="minorHAnsi"/>
          <w:lang w:val="ru-RU" w:eastAsia="en-US"/>
        </w:rPr>
        <w:t>проф</w:t>
      </w:r>
      <w:proofErr w:type="gramEnd"/>
      <w:r w:rsidRPr="00AE4764">
        <w:rPr>
          <w:rFonts w:eastAsiaTheme="minorHAnsi"/>
          <w:lang w:val="ru-RU" w:eastAsia="en-US"/>
        </w:rPr>
        <w:t>ільного відділення, при III ступеня – до ВIТ, на ношах в положенні лежачи.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Оральна регідратація </w:t>
      </w:r>
      <w:r w:rsidRPr="00AE4764">
        <w:rPr>
          <w:rFonts w:eastAsiaTheme="minorHAnsi"/>
          <w:lang w:val="ru-RU" w:eastAsia="en-US"/>
        </w:rPr>
        <w:t xml:space="preserve">ефективна при І-ІІ ст. ексикозу у 80-95% випадків. Її проводять </w:t>
      </w:r>
      <w:proofErr w:type="gramStart"/>
      <w:r w:rsidRPr="00AE4764">
        <w:rPr>
          <w:rFonts w:eastAsiaTheme="minorHAnsi"/>
          <w:lang w:val="ru-RU" w:eastAsia="en-US"/>
        </w:rPr>
        <w:t>у</w:t>
      </w:r>
      <w:proofErr w:type="gramEnd"/>
      <w:r w:rsidRPr="00AE4764">
        <w:rPr>
          <w:rFonts w:eastAsiaTheme="minorHAnsi"/>
          <w:lang w:val="ru-RU" w:eastAsia="en-US"/>
        </w:rPr>
        <w:t> два етапи глюкозо-сольовими розчинами: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І—ліквідація водно-сольового дефіциту </w:t>
      </w:r>
      <w:proofErr w:type="gramStart"/>
      <w:r w:rsidRPr="00AE4764">
        <w:rPr>
          <w:rFonts w:eastAsiaTheme="minorHAnsi"/>
          <w:lang w:val="ru-RU" w:eastAsia="en-US"/>
        </w:rPr>
        <w:t>у</w:t>
      </w:r>
      <w:proofErr w:type="gramEnd"/>
      <w:r w:rsidRPr="00AE4764">
        <w:rPr>
          <w:rFonts w:eastAsiaTheme="minorHAnsi"/>
          <w:lang w:val="ru-RU" w:eastAsia="en-US"/>
        </w:rPr>
        <w:t xml:space="preserve"> </w:t>
      </w:r>
      <w:proofErr w:type="gramStart"/>
      <w:r w:rsidRPr="00AE4764">
        <w:rPr>
          <w:rFonts w:eastAsiaTheme="minorHAnsi"/>
          <w:lang w:val="ru-RU" w:eastAsia="en-US"/>
        </w:rPr>
        <w:t>перш</w:t>
      </w:r>
      <w:proofErr w:type="gramEnd"/>
      <w:r w:rsidRPr="00AE4764">
        <w:rPr>
          <w:rFonts w:eastAsiaTheme="minorHAnsi"/>
          <w:lang w:val="ru-RU" w:eastAsia="en-US"/>
        </w:rPr>
        <w:t>і 4-6 годин з часу госпіталізації 50 мл/кг.</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ІІ—</w:t>
      </w:r>
      <w:proofErr w:type="gramStart"/>
      <w:r w:rsidRPr="00AE4764">
        <w:rPr>
          <w:rFonts w:eastAsiaTheme="minorHAnsi"/>
          <w:lang w:val="ru-RU" w:eastAsia="en-US"/>
        </w:rPr>
        <w:t>п</w:t>
      </w:r>
      <w:proofErr w:type="gramEnd"/>
      <w:r w:rsidRPr="00AE4764">
        <w:rPr>
          <w:rFonts w:eastAsiaTheme="minorHAnsi"/>
          <w:lang w:val="ru-RU" w:eastAsia="en-US"/>
        </w:rPr>
        <w:t>ідтримуюча терапія подальших втрат рідини (80-100 мл/кг за 6-8 годин).</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b/>
          <w:lang w:val="ru-RU" w:eastAsia="en-US"/>
        </w:rPr>
        <w:t>Розчини дають повільно –– 0,5-1 чайну ложечку через 5-10 хвилин.</w:t>
      </w:r>
      <w:r w:rsidRPr="00AE4764">
        <w:rPr>
          <w:rFonts w:eastAsiaTheme="minorHAnsi"/>
          <w:lang w:val="ru-RU" w:eastAsia="en-US"/>
        </w:rPr>
        <w:t xml:space="preserve"> Спі</w:t>
      </w:r>
      <w:proofErr w:type="gramStart"/>
      <w:r w:rsidRPr="00AE4764">
        <w:rPr>
          <w:rFonts w:eastAsiaTheme="minorHAnsi"/>
          <w:lang w:val="ru-RU" w:eastAsia="en-US"/>
        </w:rPr>
        <w:t>вв</w:t>
      </w:r>
      <w:proofErr w:type="gramEnd"/>
      <w:r w:rsidRPr="00AE4764">
        <w:rPr>
          <w:rFonts w:eastAsiaTheme="minorHAnsi"/>
          <w:lang w:val="ru-RU" w:eastAsia="en-US"/>
        </w:rPr>
        <w:t>ідношення водних та сольових розчинів 1:1, у новонароджених –– 2:1.</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Перевагу віддають оральній регідратації. Вона є основним методом регідратації при ексикозах 1-П ступенів, а при токсико-ексикозах </w:t>
      </w:r>
      <w:proofErr w:type="gramStart"/>
      <w:r w:rsidRPr="00AE4764">
        <w:rPr>
          <w:rFonts w:eastAsiaTheme="minorHAnsi"/>
          <w:lang w:val="ru-RU" w:eastAsia="en-US"/>
        </w:rPr>
        <w:t>Ш</w:t>
      </w:r>
      <w:proofErr w:type="gramEnd"/>
      <w:r w:rsidRPr="00AE4764">
        <w:rPr>
          <w:rFonts w:eastAsiaTheme="minorHAnsi"/>
          <w:lang w:val="ru-RU" w:eastAsia="en-US"/>
        </w:rPr>
        <w:t xml:space="preserve"> ступеню вона застосовується в поєднанні з парентеральною регідратацією. Для цього використовують глюкозо-сольові розчини.</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rPr>
          <w:rFonts w:eastAsiaTheme="minorHAnsi"/>
          <w:lang w:eastAsia="en-US"/>
        </w:rPr>
      </w:pPr>
      <w:r w:rsidRPr="00AE4764">
        <w:rPr>
          <w:rFonts w:eastAsiaTheme="minorHAnsi"/>
          <w:lang w:eastAsia="en-US"/>
        </w:rPr>
        <w:t>Пероральна регідратація припиняється, якщо відсутній клінічний ефект, розвиваються набряк, олігоурія.</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 </w:t>
      </w:r>
    </w:p>
    <w:p w:rsidR="00AE4764" w:rsidRPr="00AE4764" w:rsidRDefault="00AE4764" w:rsidP="00AE4764">
      <w:pPr>
        <w:suppressAutoHyphens w:val="0"/>
        <w:rPr>
          <w:rFonts w:eastAsiaTheme="minorHAnsi"/>
          <w:lang w:val="ru-RU" w:eastAsia="en-US"/>
        </w:rPr>
      </w:pPr>
      <w:r w:rsidRPr="00AE4764">
        <w:rPr>
          <w:rFonts w:eastAsiaTheme="minorHAnsi"/>
          <w:b/>
          <w:lang w:val="ru-RU" w:eastAsia="en-US"/>
        </w:rPr>
        <w:lastRenderedPageBreak/>
        <w:t>Парентеральну регідратацію</w:t>
      </w:r>
      <w:r w:rsidRPr="00AE4764">
        <w:rPr>
          <w:rFonts w:eastAsiaTheme="minorHAnsi"/>
          <w:lang w:val="ru-RU" w:eastAsia="en-US"/>
        </w:rPr>
        <w:t xml:space="preserve"> проводять при ексикозах </w:t>
      </w:r>
      <w:proofErr w:type="gramStart"/>
      <w:r w:rsidRPr="00AE4764">
        <w:rPr>
          <w:rFonts w:eastAsiaTheme="minorHAnsi"/>
          <w:lang w:val="ru-RU" w:eastAsia="en-US"/>
        </w:rPr>
        <w:t>Ш</w:t>
      </w:r>
      <w:proofErr w:type="gramEnd"/>
      <w:r w:rsidRPr="00AE4764">
        <w:rPr>
          <w:rFonts w:eastAsiaTheme="minorHAnsi"/>
          <w:lang w:val="ru-RU" w:eastAsia="en-US"/>
        </w:rPr>
        <w:t xml:space="preserve"> ступеня, при сполученні ексикозу з гіповолемічним шоком, при оліго- чи анурії.</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xml:space="preserve">     У дітей парентеральну регідратацію </w:t>
      </w:r>
      <w:proofErr w:type="gramStart"/>
      <w:r w:rsidRPr="00AE4764">
        <w:rPr>
          <w:rFonts w:eastAsiaTheme="minorHAnsi"/>
          <w:lang w:val="ru-RU" w:eastAsia="en-US"/>
        </w:rPr>
        <w:t>в</w:t>
      </w:r>
      <w:proofErr w:type="gramEnd"/>
      <w:r w:rsidRPr="00AE4764">
        <w:rPr>
          <w:rFonts w:eastAsiaTheme="minorHAnsi"/>
          <w:lang w:val="ru-RU" w:eastAsia="en-US"/>
        </w:rPr>
        <w:t xml:space="preserve"> </w:t>
      </w:r>
      <w:proofErr w:type="gramStart"/>
      <w:r w:rsidRPr="00AE4764">
        <w:rPr>
          <w:rFonts w:eastAsiaTheme="minorHAnsi"/>
          <w:lang w:val="ru-RU" w:eastAsia="en-US"/>
        </w:rPr>
        <w:t>основному</w:t>
      </w:r>
      <w:proofErr w:type="gramEnd"/>
      <w:r w:rsidRPr="00AE4764">
        <w:rPr>
          <w:rFonts w:eastAsiaTheme="minorHAnsi"/>
          <w:lang w:val="ru-RU" w:eastAsia="en-US"/>
        </w:rPr>
        <w:t xml:space="preserve"> проводять ізотонічними розчинами глюкози, розчином Рингера лактат чи ізотонічним розчином натрію хлориду. Розчин Рингеру лактат непридатний для тривалого використання, оскільки є загроза виникнення гіпернатріемії.</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Спі</w:t>
      </w:r>
      <w:proofErr w:type="gramStart"/>
      <w:r w:rsidRPr="00AE4764">
        <w:rPr>
          <w:rFonts w:eastAsiaTheme="minorHAnsi"/>
          <w:lang w:val="ru-RU" w:eastAsia="en-US"/>
        </w:rPr>
        <w:t>вв</w:t>
      </w:r>
      <w:proofErr w:type="gramEnd"/>
      <w:r w:rsidRPr="00AE4764">
        <w:rPr>
          <w:rFonts w:eastAsiaTheme="minorHAnsi"/>
          <w:lang w:val="ru-RU" w:eastAsia="en-US"/>
        </w:rPr>
        <w:t>ідношення розчинів глюкози та сольових розчинів залежить від типу обезводнення (ізотонічний, гіпотонічний, гіпертонічний). Ізотонічний тип обезводнення – 2:1, гіпертонічний – 2:1, гіпотонічний – 1:1.</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Колоїдні розчини (5% розчин альбумину, реополіглюкін) використовують тільки при наявності виражених ознак порушення мікроциркуляції чи гіповолемічному шоці.</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При проведенні парентеральної регідратації необхідно враховувати:</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xml:space="preserve">1.     Добову потребу в </w:t>
      </w:r>
      <w:proofErr w:type="gramStart"/>
      <w:r w:rsidRPr="00AE4764">
        <w:rPr>
          <w:rFonts w:eastAsiaTheme="minorHAnsi"/>
          <w:lang w:val="ru-RU" w:eastAsia="en-US"/>
        </w:rPr>
        <w:t>р</w:t>
      </w:r>
      <w:proofErr w:type="gramEnd"/>
      <w:r w:rsidRPr="00AE4764">
        <w:rPr>
          <w:rFonts w:eastAsiaTheme="minorHAnsi"/>
          <w:lang w:val="ru-RU" w:eastAsia="en-US"/>
        </w:rPr>
        <w:t>ідині та електролітах.</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2.     Тип і ступень дегідратації.</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3.     </w:t>
      </w:r>
      <w:proofErr w:type="gramStart"/>
      <w:r w:rsidRPr="00AE4764">
        <w:rPr>
          <w:rFonts w:eastAsiaTheme="minorHAnsi"/>
          <w:lang w:val="ru-RU" w:eastAsia="en-US"/>
        </w:rPr>
        <w:t>Р</w:t>
      </w:r>
      <w:proofErr w:type="gramEnd"/>
      <w:r w:rsidRPr="00AE4764">
        <w:rPr>
          <w:rFonts w:eastAsiaTheme="minorHAnsi"/>
          <w:lang w:val="ru-RU" w:eastAsia="en-US"/>
        </w:rPr>
        <w:t>івень дефіциту рідини та електролітів.</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4.     </w:t>
      </w:r>
      <w:proofErr w:type="gramStart"/>
      <w:r w:rsidRPr="00AE4764">
        <w:rPr>
          <w:rFonts w:eastAsiaTheme="minorHAnsi"/>
          <w:lang w:val="ru-RU" w:eastAsia="en-US"/>
        </w:rPr>
        <w:t>Р</w:t>
      </w:r>
      <w:proofErr w:type="gramEnd"/>
      <w:r w:rsidRPr="00AE4764">
        <w:rPr>
          <w:rFonts w:eastAsiaTheme="minorHAnsi"/>
          <w:lang w:val="ru-RU" w:eastAsia="en-US"/>
        </w:rPr>
        <w:t>івень поточних втрат рідини та електролітів</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Покази до парентеральної регідратації:</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 </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тяжка форма ексикозу (ІІ і ІІІ ст.) з розвитком гіповолемічного шоку,</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інфекційно-токсичний шок,</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поєднання ексикозу із тяжким токсикозом,</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олігоурія, анурія,</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нестримне блювання,</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неефективність оральної регідратації протягом доби.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rPr>
          <w:rFonts w:eastAsiaTheme="minorHAnsi"/>
          <w:lang w:val="ru-RU" w:eastAsia="en-US"/>
        </w:rPr>
      </w:pPr>
      <w:proofErr w:type="gramStart"/>
      <w:r w:rsidRPr="00AE4764">
        <w:rPr>
          <w:rFonts w:eastAsiaTheme="minorHAnsi"/>
          <w:lang w:val="ru-RU" w:eastAsia="en-US"/>
        </w:rPr>
        <w:t>Р</w:t>
      </w:r>
      <w:proofErr w:type="gramEnd"/>
      <w:r w:rsidRPr="00AE4764">
        <w:rPr>
          <w:rFonts w:eastAsiaTheme="minorHAnsi"/>
          <w:lang w:val="ru-RU" w:eastAsia="en-US"/>
        </w:rPr>
        <w:t>ідину для компенсації зневоднення вводять протягом 2 діб: 2/3 за першу добу, 1/3 –– за другу. Із третьої доби проводиться підтримуюча терапія втрат рідини.</w:t>
      </w:r>
    </w:p>
    <w:p w:rsidR="00AE4764" w:rsidRPr="00AE4764" w:rsidRDefault="00AE4764" w:rsidP="00AE4764">
      <w:pPr>
        <w:suppressAutoHyphens w:val="0"/>
        <w:jc w:val="both"/>
        <w:rPr>
          <w:rFonts w:eastAsiaTheme="minorHAnsi"/>
          <w:b/>
          <w:bCs/>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 xml:space="preserve">Розрахунок </w:t>
      </w:r>
      <w:proofErr w:type="gramStart"/>
      <w:r w:rsidRPr="00AE4764">
        <w:rPr>
          <w:rFonts w:eastAsiaTheme="minorHAnsi"/>
          <w:b/>
          <w:bCs/>
          <w:lang w:val="ru-RU" w:eastAsia="en-US"/>
        </w:rPr>
        <w:t>р</w:t>
      </w:r>
      <w:proofErr w:type="gramEnd"/>
      <w:r w:rsidRPr="00AE4764">
        <w:rPr>
          <w:rFonts w:eastAsiaTheme="minorHAnsi"/>
          <w:b/>
          <w:bCs/>
          <w:lang w:val="ru-RU" w:eastAsia="en-US"/>
        </w:rPr>
        <w:t>ідини для регідратації (у мл) на 1 кг фактичної маси (за Dennis)</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tbl>
      <w:tblPr>
        <w:tblW w:w="0" w:type="auto"/>
        <w:jc w:val="center"/>
        <w:tblCellMar>
          <w:left w:w="0" w:type="dxa"/>
          <w:right w:w="0" w:type="dxa"/>
        </w:tblCellMar>
        <w:tblLook w:val="04A0" w:firstRow="1" w:lastRow="0" w:firstColumn="1" w:lastColumn="0" w:noHBand="0" w:noVBand="1"/>
      </w:tblPr>
      <w:tblGrid>
        <w:gridCol w:w="1504"/>
        <w:gridCol w:w="1276"/>
        <w:gridCol w:w="3685"/>
        <w:gridCol w:w="1276"/>
        <w:gridCol w:w="1134"/>
        <w:gridCol w:w="1097"/>
      </w:tblGrid>
      <w:tr w:rsidR="00AE4764" w:rsidRPr="00AE4764" w:rsidTr="00607FE8">
        <w:trPr>
          <w:jc w:val="center"/>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Ступінь зневоднення</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Дефіцит </w:t>
            </w:r>
            <w:proofErr w:type="gramStart"/>
            <w:r w:rsidRPr="00AE4764">
              <w:rPr>
                <w:rFonts w:eastAsiaTheme="minorHAnsi"/>
                <w:lang w:val="ru-RU" w:eastAsia="en-US"/>
              </w:rPr>
              <w:t>р</w:t>
            </w:r>
            <w:proofErr w:type="gramEnd"/>
            <w:r w:rsidRPr="00AE4764">
              <w:rPr>
                <w:rFonts w:eastAsiaTheme="minorHAnsi"/>
                <w:lang w:val="ru-RU" w:eastAsia="en-US"/>
              </w:rPr>
              <w:t>ідини, %</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Клінічні ознаки</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До 1 року</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1-5 рокі</w:t>
            </w:r>
            <w:proofErr w:type="gramStart"/>
            <w:r w:rsidRPr="00AE4764">
              <w:rPr>
                <w:rFonts w:eastAsiaTheme="minorHAnsi"/>
                <w:lang w:val="ru-RU" w:eastAsia="en-US"/>
              </w:rPr>
              <w:t>в</w:t>
            </w:r>
            <w:proofErr w:type="gramEnd"/>
          </w:p>
        </w:tc>
        <w:tc>
          <w:tcPr>
            <w:tcW w:w="1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6-10 рокі</w:t>
            </w:r>
            <w:proofErr w:type="gramStart"/>
            <w:r w:rsidRPr="00AE4764">
              <w:rPr>
                <w:rFonts w:eastAsiaTheme="minorHAnsi"/>
                <w:lang w:val="ru-RU" w:eastAsia="en-US"/>
              </w:rPr>
              <w:t>в</w:t>
            </w:r>
            <w:proofErr w:type="gramEnd"/>
          </w:p>
        </w:tc>
      </w:tr>
      <w:tr w:rsidR="00AE4764" w:rsidRPr="00AE4764" w:rsidTr="00607FE8">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І</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5 %</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Помірні тахікардія і сухість слизових оболонок, діурез знижений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130-150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100-125</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75-100</w:t>
            </w:r>
          </w:p>
        </w:tc>
      </w:tr>
      <w:tr w:rsidR="00AE4764" w:rsidRPr="00AE4764" w:rsidTr="00607FE8">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ІІ</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5-10 %</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Виражена сухість слизових оболонок, шкіри, діурез знижений, </w:t>
            </w:r>
            <w:proofErr w:type="gramStart"/>
            <w:r w:rsidRPr="00AE4764">
              <w:rPr>
                <w:rFonts w:eastAsiaTheme="minorHAnsi"/>
                <w:lang w:val="ru-RU" w:eastAsia="en-US"/>
              </w:rPr>
              <w:t>п</w:t>
            </w:r>
            <w:proofErr w:type="gramEnd"/>
            <w:r w:rsidRPr="00AE4764">
              <w:rPr>
                <w:rFonts w:eastAsiaTheme="minorHAnsi"/>
                <w:lang w:val="ru-RU" w:eastAsia="en-US"/>
              </w:rPr>
              <w:t>ідвищена tº тіла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170-200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130-170</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100-110</w:t>
            </w:r>
          </w:p>
        </w:tc>
      </w:tr>
      <w:tr w:rsidR="00AE4764" w:rsidRPr="00AE4764" w:rsidTr="00607FE8">
        <w:trPr>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ІІІ</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&gt; 10%</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proofErr w:type="gramStart"/>
            <w:r w:rsidRPr="00AE4764">
              <w:rPr>
                <w:rFonts w:eastAsiaTheme="minorHAnsi"/>
                <w:lang w:val="ru-RU" w:eastAsia="en-US"/>
              </w:rPr>
              <w:t>Р</w:t>
            </w:r>
            <w:proofErr w:type="gramEnd"/>
            <w:r w:rsidRPr="00AE4764">
              <w:rPr>
                <w:rFonts w:eastAsiaTheme="minorHAnsi"/>
                <w:lang w:val="ru-RU" w:eastAsia="en-US"/>
              </w:rPr>
              <w:t>ізко виражений ексикоз, запалі очі, анурія, tº тіла субнормальна або підвищена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200-230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170-200</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100-150</w:t>
            </w:r>
          </w:p>
        </w:tc>
      </w:tr>
    </w:tbl>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 </w:t>
      </w:r>
    </w:p>
    <w:p w:rsidR="00AE4764" w:rsidRPr="00AE4764" w:rsidRDefault="00AE4764" w:rsidP="00AE4764">
      <w:pPr>
        <w:suppressAutoHyphens w:val="0"/>
        <w:rPr>
          <w:rFonts w:eastAsiaTheme="minorHAnsi"/>
          <w:lang w:val="ru-RU" w:eastAsia="en-US"/>
        </w:rPr>
      </w:pPr>
      <w:r w:rsidRPr="00AE4764">
        <w:rPr>
          <w:rFonts w:eastAsiaTheme="minorHAnsi"/>
          <w:b/>
          <w:bCs/>
          <w:lang w:val="ru-RU" w:eastAsia="en-US"/>
        </w:rPr>
        <w:t>Спі</w:t>
      </w:r>
      <w:proofErr w:type="gramStart"/>
      <w:r w:rsidRPr="00AE4764">
        <w:rPr>
          <w:rFonts w:eastAsiaTheme="minorHAnsi"/>
          <w:b/>
          <w:bCs/>
          <w:lang w:val="ru-RU" w:eastAsia="en-US"/>
        </w:rPr>
        <w:t>вв</w:t>
      </w:r>
      <w:proofErr w:type="gramEnd"/>
      <w:r w:rsidRPr="00AE4764">
        <w:rPr>
          <w:rFonts w:eastAsiaTheme="minorHAnsi"/>
          <w:b/>
          <w:bCs/>
          <w:lang w:val="ru-RU" w:eastAsia="en-US"/>
        </w:rPr>
        <w:t>ідношення інфузійних розчинів (водних до сольових):</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 </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при ізотонічному типі зневоднення –– 1:1,</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при вододефіцитному –– 2:1 чи 3:1,</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при соледефіцитному –– 1:2 чи 2:4:1 (1 частина 1,3% р-ну NaHCO</w:t>
      </w:r>
      <w:r w:rsidRPr="00AE4764">
        <w:rPr>
          <w:rFonts w:eastAsiaTheme="minorHAnsi"/>
          <w:vertAlign w:val="subscript"/>
          <w:lang w:val="ru-RU" w:eastAsia="en-US"/>
        </w:rPr>
        <w:t>3</w:t>
      </w:r>
      <w:r w:rsidRPr="00AE4764">
        <w:rPr>
          <w:rFonts w:eastAsiaTheme="minorHAnsi"/>
          <w:lang w:val="ru-RU" w:eastAsia="en-US"/>
        </w:rPr>
        <w:t>).</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Стартові розчини для введення:</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при вододефіцитному типі зневоднення –– 5 % р-н глюкози,</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при соледефіцитному –– 0,9 % р-н NaCl,</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lastRenderedPageBreak/>
        <w:t>·        при ізотонічному –– 10 % р-н глюкози.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xml:space="preserve">При нестримному блюванні протягом 4-6 годин </w:t>
      </w:r>
      <w:proofErr w:type="gramStart"/>
      <w:r w:rsidRPr="00AE4764">
        <w:rPr>
          <w:rFonts w:eastAsiaTheme="minorHAnsi"/>
          <w:lang w:val="ru-RU" w:eastAsia="en-US"/>
        </w:rPr>
        <w:t>р</w:t>
      </w:r>
      <w:proofErr w:type="gramEnd"/>
      <w:r w:rsidRPr="00AE4764">
        <w:rPr>
          <w:rFonts w:eastAsiaTheme="minorHAnsi"/>
          <w:lang w:val="ru-RU" w:eastAsia="en-US"/>
        </w:rPr>
        <w:t>ідину вводять тільки довенно, її кількість можна довести до 70-80 % належної. Швидкість введення : 25 крап. за хвилину протягом І години, 20 крап/хв—протягом ІІ, далі –– 10-15 крап/хв.</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 xml:space="preserve">Корекція вмісту електролітів </w:t>
      </w:r>
      <w:proofErr w:type="gramStart"/>
      <w:r w:rsidRPr="00AE4764">
        <w:rPr>
          <w:rFonts w:eastAsiaTheme="minorHAnsi"/>
          <w:b/>
          <w:bCs/>
          <w:lang w:val="ru-RU" w:eastAsia="en-US"/>
        </w:rPr>
        <w:t>у</w:t>
      </w:r>
      <w:proofErr w:type="gramEnd"/>
      <w:r w:rsidRPr="00AE4764">
        <w:rPr>
          <w:rFonts w:eastAsiaTheme="minorHAnsi"/>
          <w:b/>
          <w:bCs/>
          <w:lang w:val="ru-RU" w:eastAsia="en-US"/>
        </w:rPr>
        <w:t xml:space="preserve"> крові:</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 </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xml:space="preserve">·        дефіцит Na, Cl компенсують введенням 0,9 % р-ну NaCl </w:t>
      </w:r>
      <w:proofErr w:type="gramStart"/>
      <w:r w:rsidRPr="00AE4764">
        <w:rPr>
          <w:rFonts w:eastAsiaTheme="minorHAnsi"/>
          <w:lang w:val="ru-RU" w:eastAsia="en-US"/>
        </w:rPr>
        <w:t>не б</w:t>
      </w:r>
      <w:proofErr w:type="gramEnd"/>
      <w:r w:rsidRPr="00AE4764">
        <w:rPr>
          <w:rFonts w:eastAsiaTheme="minorHAnsi"/>
          <w:lang w:val="ru-RU" w:eastAsia="en-US"/>
        </w:rPr>
        <w:t>ільше 100 мл/кг,</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дефіцит</w:t>
      </w:r>
      <w:proofErr w:type="gramStart"/>
      <w:r w:rsidRPr="00AE4764">
        <w:rPr>
          <w:rFonts w:eastAsiaTheme="minorHAnsi"/>
          <w:lang w:val="ru-RU" w:eastAsia="en-US"/>
        </w:rPr>
        <w:t xml:space="preserve"> К</w:t>
      </w:r>
      <w:proofErr w:type="gramEnd"/>
      <w:r w:rsidRPr="00AE4764">
        <w:rPr>
          <w:rFonts w:eastAsiaTheme="minorHAnsi"/>
          <w:lang w:val="ru-RU" w:eastAsia="en-US"/>
        </w:rPr>
        <w:t xml:space="preserve"> – 4 % р-ном KCl 2-5 мл/кг, або 1-2 мл/кг 7,5 % р-ну (1 мл якого відповідатиме 1 ммоль/л К)</w:t>
      </w:r>
    </w:p>
    <w:p w:rsidR="00AE4764" w:rsidRPr="00AE4764" w:rsidRDefault="00AE4764" w:rsidP="00AE4764">
      <w:pPr>
        <w:suppressAutoHyphens w:val="0"/>
        <w:rPr>
          <w:rFonts w:eastAsiaTheme="minorHAnsi"/>
          <w:lang w:val="ru-RU" w:eastAsia="en-US"/>
        </w:rPr>
      </w:pPr>
      <w:r w:rsidRPr="00AE4764">
        <w:rPr>
          <w:rFonts w:eastAsiaTheme="minorHAnsi"/>
          <w:lang w:val="ru-RU" w:eastAsia="en-US"/>
        </w:rPr>
        <w:t>·        дефіцит Mg – 25 % р-ном MgSO</w:t>
      </w:r>
      <w:r w:rsidRPr="00AE4764">
        <w:rPr>
          <w:rFonts w:eastAsiaTheme="minorHAnsi"/>
          <w:vertAlign w:val="subscript"/>
          <w:lang w:val="ru-RU" w:eastAsia="en-US"/>
        </w:rPr>
        <w:t>4</w:t>
      </w:r>
      <w:r w:rsidRPr="00AE4764">
        <w:rPr>
          <w:rFonts w:eastAsiaTheme="minorHAnsi"/>
          <w:lang w:val="ru-RU" w:eastAsia="en-US"/>
        </w:rPr>
        <w:t> 0,75-1,0 мл/кг</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Корекція токсикозу:</w:t>
      </w: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        оральна регідратація </w:t>
      </w:r>
      <w:proofErr w:type="gramStart"/>
      <w:r w:rsidRPr="00AE4764">
        <w:rPr>
          <w:rFonts w:eastAsiaTheme="minorHAnsi"/>
          <w:lang w:val="ru-RU" w:eastAsia="en-US"/>
        </w:rPr>
        <w:t>при</w:t>
      </w:r>
      <w:proofErr w:type="gramEnd"/>
      <w:r w:rsidRPr="00AE4764">
        <w:rPr>
          <w:rFonts w:eastAsiaTheme="minorHAnsi"/>
          <w:lang w:val="ru-RU" w:eastAsia="en-US"/>
        </w:rPr>
        <w:t xml:space="preserve"> токсикозі з ексикозом І ст.</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w:t>
      </w:r>
      <w:proofErr w:type="gramStart"/>
      <w:r w:rsidRPr="00AE4764">
        <w:rPr>
          <w:rFonts w:eastAsiaTheme="minorHAnsi"/>
          <w:lang w:val="ru-RU" w:eastAsia="en-US"/>
        </w:rPr>
        <w:t>л</w:t>
      </w:r>
      <w:proofErr w:type="gramEnd"/>
      <w:r w:rsidRPr="00AE4764">
        <w:rPr>
          <w:rFonts w:eastAsiaTheme="minorHAnsi"/>
          <w:lang w:val="ru-RU" w:eastAsia="en-US"/>
        </w:rPr>
        <w:t>ітична суміш 0,1 мл/кг на прийом, седуксен 0,3 мг/кг, преднізолон 2-3 мг/кг, дегідратація – лазікс 1-2 мг/кг (при нейротоксикозі)</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        інфузійна терапія </w:t>
      </w:r>
      <w:proofErr w:type="gramStart"/>
      <w:r w:rsidRPr="00AE4764">
        <w:rPr>
          <w:rFonts w:eastAsiaTheme="minorHAnsi"/>
          <w:lang w:val="ru-RU" w:eastAsia="en-US"/>
        </w:rPr>
        <w:t>по</w:t>
      </w:r>
      <w:proofErr w:type="gramEnd"/>
      <w:r w:rsidRPr="00AE4764">
        <w:rPr>
          <w:rFonts w:eastAsiaTheme="minorHAnsi"/>
          <w:lang w:val="ru-RU" w:eastAsia="en-US"/>
        </w:rPr>
        <w:t xml:space="preserve"> </w:t>
      </w:r>
      <w:proofErr w:type="gramStart"/>
      <w:r w:rsidRPr="00AE4764">
        <w:rPr>
          <w:rFonts w:eastAsiaTheme="minorHAnsi"/>
          <w:lang w:val="ru-RU" w:eastAsia="en-US"/>
        </w:rPr>
        <w:t>схем</w:t>
      </w:r>
      <w:proofErr w:type="gramEnd"/>
      <w:r w:rsidRPr="00AE4764">
        <w:rPr>
          <w:rFonts w:eastAsiaTheme="minorHAnsi"/>
          <w:lang w:val="ru-RU" w:eastAsia="en-US"/>
        </w:rPr>
        <w:t>і (токсикоз з ексикозом ІІ-ІІІ ст.)</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гормони в/в 5-20 мг/кг на добу у 2-4 прийоми (по преднізолону), альбумін 5-15 мл/кг, реополіглюкін 10-20 мл/кг, трентал 0,1-0,2 мл/кг, контрикал 1000 ОД/кг, гепарин 100-200 ОД/кг (інфекційно-токсичний шок)</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гемодіаліз (при гемолітико-уремічному синдромі)</w:t>
      </w:r>
    </w:p>
    <w:p w:rsidR="00AE4764" w:rsidRDefault="00AE4764" w:rsidP="00AE4764">
      <w:pPr>
        <w:suppressAutoHyphens w:val="0"/>
        <w:jc w:val="center"/>
        <w:rPr>
          <w:rFonts w:eastAsiaTheme="minorHAnsi"/>
          <w:b/>
          <w:sz w:val="28"/>
          <w:szCs w:val="28"/>
          <w:lang w:eastAsia="en-US"/>
        </w:rPr>
      </w:pPr>
    </w:p>
    <w:p w:rsidR="00AE4764" w:rsidRDefault="00AE4764" w:rsidP="00AE4764">
      <w:pPr>
        <w:suppressAutoHyphens w:val="0"/>
        <w:jc w:val="center"/>
        <w:rPr>
          <w:rFonts w:eastAsiaTheme="minorHAnsi"/>
          <w:b/>
          <w:sz w:val="28"/>
          <w:szCs w:val="28"/>
          <w:lang w:eastAsia="en-US"/>
        </w:rPr>
      </w:pPr>
    </w:p>
    <w:p w:rsidR="00AE4764" w:rsidRPr="00AE4764" w:rsidRDefault="00AE4764" w:rsidP="00AE4764">
      <w:pPr>
        <w:suppressAutoHyphens w:val="0"/>
        <w:jc w:val="center"/>
        <w:rPr>
          <w:rFonts w:eastAsiaTheme="minorHAnsi"/>
          <w:b/>
          <w:sz w:val="28"/>
          <w:szCs w:val="28"/>
          <w:lang w:eastAsia="en-US"/>
        </w:rPr>
      </w:pPr>
      <w:r w:rsidRPr="00AE4764">
        <w:rPr>
          <w:rFonts w:eastAsiaTheme="minorHAnsi"/>
          <w:b/>
          <w:sz w:val="28"/>
          <w:szCs w:val="28"/>
          <w:lang w:eastAsia="en-US"/>
        </w:rPr>
        <w:t>Ситуаційні задачі (дайте відповіді в письмовому вигляді )</w:t>
      </w:r>
    </w:p>
    <w:p w:rsidR="00AE4764" w:rsidRPr="00AE4764" w:rsidRDefault="00AE4764" w:rsidP="00AE4764">
      <w:pPr>
        <w:suppressAutoHyphens w:val="0"/>
        <w:jc w:val="both"/>
        <w:rPr>
          <w:rFonts w:eastAsiaTheme="minorHAnsi"/>
          <w:b/>
          <w:lang w:eastAsia="en-US"/>
        </w:rPr>
      </w:pPr>
    </w:p>
    <w:p w:rsidR="00AE4764" w:rsidRPr="00AE4764" w:rsidRDefault="00AE4764" w:rsidP="00AE4764">
      <w:pPr>
        <w:suppressAutoHyphens w:val="0"/>
        <w:jc w:val="both"/>
        <w:rPr>
          <w:rFonts w:eastAsiaTheme="minorHAnsi"/>
          <w:b/>
          <w:lang w:eastAsia="en-US"/>
        </w:rPr>
      </w:pPr>
      <w:r w:rsidRPr="00AE4764">
        <w:rPr>
          <w:rFonts w:eastAsiaTheme="minorHAnsi"/>
          <w:b/>
          <w:lang w:eastAsia="en-US"/>
        </w:rPr>
        <w:t>Задача № 1</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Ви </w:t>
      </w:r>
      <w:r>
        <w:rPr>
          <w:rFonts w:eastAsiaTheme="minorHAnsi"/>
          <w:lang w:eastAsia="en-US"/>
        </w:rPr>
        <w:t xml:space="preserve">м/с </w:t>
      </w:r>
      <w:r w:rsidRPr="00AE4764">
        <w:rPr>
          <w:rFonts w:eastAsiaTheme="minorHAnsi"/>
          <w:lang w:eastAsia="en-US"/>
        </w:rPr>
        <w:t>ФАПу. У дитини 6 місяців спостерігається одноразове блювання, рідкі випорожнення жовтого кольору з домішками слизу та білуватими грудочками неперетравленої їжі 5 разів на добу. Стан дитини непорушений. Симптоми з’явились після того, як мати дитини вперше дала дитині 60 мл соку.</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Поставте попередній діагноз.</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Призначте лікування.</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Профілактика</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b/>
          <w:lang w:eastAsia="en-US"/>
        </w:rPr>
      </w:pPr>
      <w:r w:rsidRPr="00AE4764">
        <w:rPr>
          <w:rFonts w:eastAsiaTheme="minorHAnsi"/>
          <w:b/>
          <w:lang w:eastAsia="en-US"/>
        </w:rPr>
        <w:t>Задача № 2</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Ви </w:t>
      </w:r>
      <w:r>
        <w:rPr>
          <w:rFonts w:eastAsiaTheme="minorHAnsi"/>
          <w:lang w:eastAsia="en-US"/>
        </w:rPr>
        <w:t xml:space="preserve">м/с </w:t>
      </w:r>
      <w:r w:rsidRPr="00AE4764">
        <w:rPr>
          <w:rFonts w:eastAsiaTheme="minorHAnsi"/>
          <w:lang w:eastAsia="en-US"/>
        </w:rPr>
        <w:t>ФАПу. У дитини 5 місяців три дні тому, після порушення в харчуванні, з’явилось багаторазове блювання, часті до 12 разів випорожнення зеленуватого кольору. Шкіра суха на дотик, спостерігається западання тім’ячка.</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Поставте попередній діагноз.</w:t>
      </w:r>
    </w:p>
    <w:p w:rsidR="00AE4764" w:rsidRPr="00AE4764" w:rsidRDefault="00AE4764" w:rsidP="00AE4764">
      <w:pPr>
        <w:suppressAutoHyphens w:val="0"/>
        <w:jc w:val="both"/>
        <w:rPr>
          <w:rFonts w:eastAsiaTheme="minorHAnsi"/>
          <w:lang w:eastAsia="en-US"/>
        </w:rPr>
      </w:pPr>
      <w:r w:rsidRPr="00AE4764">
        <w:rPr>
          <w:rFonts w:eastAsiaTheme="minorHAnsi"/>
          <w:lang w:eastAsia="en-US"/>
        </w:rPr>
        <w:t>Які обстеження треба призначити дитині?</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Де необхідно проводити лікування хворого?</w:t>
      </w:r>
    </w:p>
    <w:p w:rsidR="00AE4764" w:rsidRPr="00AE4764" w:rsidRDefault="00AE4764" w:rsidP="00AE4764">
      <w:pPr>
        <w:suppressAutoHyphens w:val="0"/>
        <w:jc w:val="both"/>
        <w:rPr>
          <w:rFonts w:eastAsiaTheme="minorHAnsi"/>
          <w:lang w:eastAsia="en-US"/>
        </w:rPr>
      </w:pPr>
      <w:r w:rsidRPr="00AE4764">
        <w:rPr>
          <w:rFonts w:eastAsiaTheme="minorHAnsi"/>
          <w:lang w:eastAsia="en-US"/>
        </w:rPr>
        <w:t>Яке лікування призначається хворому?</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b/>
          <w:lang w:eastAsia="en-US"/>
        </w:rPr>
      </w:pPr>
      <w:r w:rsidRPr="00AE4764">
        <w:rPr>
          <w:rFonts w:eastAsiaTheme="minorHAnsi"/>
          <w:b/>
          <w:lang w:eastAsia="en-US"/>
        </w:rPr>
        <w:t>Задача № 3</w:t>
      </w:r>
    </w:p>
    <w:p w:rsidR="00AE4764" w:rsidRPr="00AE4764" w:rsidRDefault="00AE4764" w:rsidP="00AE4764">
      <w:pPr>
        <w:suppressAutoHyphens w:val="0"/>
        <w:jc w:val="both"/>
        <w:rPr>
          <w:rFonts w:eastAsiaTheme="minorHAnsi"/>
          <w:lang w:eastAsia="en-US"/>
        </w:rPr>
      </w:pPr>
      <w:proofErr w:type="gramStart"/>
      <w:r w:rsidRPr="00AE4764">
        <w:rPr>
          <w:rFonts w:eastAsiaTheme="minorHAnsi"/>
          <w:lang w:val="ru-RU" w:eastAsia="en-US"/>
        </w:rPr>
        <w:t>Дитині 4 міс., яка знаходиться на природному вигодовуванні, мати вперше дала 100 мл. 10 % молочної каші. Дитина стала неспокійною, з’явилось блювання.</w:t>
      </w:r>
      <w:proofErr w:type="gramEnd"/>
      <w:r w:rsidRPr="00AE4764">
        <w:rPr>
          <w:rFonts w:eastAsiaTheme="minorHAnsi"/>
          <w:lang w:val="ru-RU" w:eastAsia="en-US"/>
        </w:rPr>
        <w:t xml:space="preserve"> </w:t>
      </w:r>
      <w:proofErr w:type="gramStart"/>
      <w:r w:rsidRPr="00AE4764">
        <w:rPr>
          <w:rFonts w:eastAsiaTheme="minorHAnsi"/>
          <w:lang w:val="ru-RU" w:eastAsia="en-US"/>
        </w:rPr>
        <w:t>Р</w:t>
      </w:r>
      <w:proofErr w:type="gramEnd"/>
      <w:r w:rsidRPr="00AE4764">
        <w:rPr>
          <w:rFonts w:eastAsiaTheme="minorHAnsi"/>
          <w:lang w:val="ru-RU" w:eastAsia="en-US"/>
        </w:rPr>
        <w:t>ідкі, неоднорідні випорожнення спостерігаються до 8 разів протягом доби. В зеленуватих калових масах з’являються бі</w:t>
      </w:r>
      <w:proofErr w:type="gramStart"/>
      <w:r w:rsidRPr="00AE4764">
        <w:rPr>
          <w:rFonts w:eastAsiaTheme="minorHAnsi"/>
          <w:lang w:val="ru-RU" w:eastAsia="en-US"/>
        </w:rPr>
        <w:t>л</w:t>
      </w:r>
      <w:proofErr w:type="gramEnd"/>
      <w:r w:rsidRPr="00AE4764">
        <w:rPr>
          <w:rFonts w:eastAsiaTheme="minorHAnsi"/>
          <w:lang w:val="ru-RU" w:eastAsia="en-US"/>
        </w:rPr>
        <w:t xml:space="preserve">і грудочки, прозорі склоподібні нитки слизу. Живіт здутий, метеоризм.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Діагноз, причина захворювання</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Признач</w:t>
      </w:r>
      <w:r w:rsidRPr="00AE4764">
        <w:rPr>
          <w:rFonts w:eastAsiaTheme="minorHAnsi"/>
          <w:lang w:eastAsia="en-US"/>
        </w:rPr>
        <w:t>те</w:t>
      </w:r>
      <w:r w:rsidRPr="00AE4764">
        <w:rPr>
          <w:rFonts w:eastAsiaTheme="minorHAnsi"/>
          <w:lang w:val="ru-RU" w:eastAsia="en-US"/>
        </w:rPr>
        <w:t xml:space="preserve"> водно-чайн</w:t>
      </w:r>
      <w:r w:rsidRPr="00AE4764">
        <w:rPr>
          <w:rFonts w:eastAsiaTheme="minorHAnsi"/>
          <w:lang w:eastAsia="en-US"/>
        </w:rPr>
        <w:t>у</w:t>
      </w:r>
      <w:r w:rsidRPr="00AE4764">
        <w:rPr>
          <w:rFonts w:eastAsiaTheme="minorHAnsi"/>
          <w:lang w:val="ru-RU" w:eastAsia="en-US"/>
        </w:rPr>
        <w:t xml:space="preserve"> пауз</w:t>
      </w:r>
      <w:r w:rsidRPr="00AE4764">
        <w:rPr>
          <w:rFonts w:eastAsiaTheme="minorHAnsi"/>
          <w:lang w:eastAsia="en-US"/>
        </w:rPr>
        <w:t>у</w:t>
      </w:r>
      <w:r w:rsidRPr="00AE4764">
        <w:rPr>
          <w:rFonts w:eastAsiaTheme="minorHAnsi"/>
          <w:lang w:val="ru-RU" w:eastAsia="en-US"/>
        </w:rPr>
        <w:t xml:space="preserve">. </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 xml:space="preserve">Яку </w:t>
      </w:r>
      <w:proofErr w:type="gramStart"/>
      <w:r w:rsidRPr="00AE4764">
        <w:rPr>
          <w:rFonts w:eastAsiaTheme="minorHAnsi"/>
          <w:lang w:val="ru-RU" w:eastAsia="en-US"/>
        </w:rPr>
        <w:t>р</w:t>
      </w:r>
      <w:proofErr w:type="gramEnd"/>
      <w:r w:rsidRPr="00AE4764">
        <w:rPr>
          <w:rFonts w:eastAsiaTheme="minorHAnsi"/>
          <w:lang w:val="ru-RU" w:eastAsia="en-US"/>
        </w:rPr>
        <w:t>ідину найдоцільніше використовувати для оральної регідратації</w:t>
      </w:r>
      <w:r w:rsidRPr="00AE4764">
        <w:rPr>
          <w:rFonts w:eastAsiaTheme="minorHAnsi"/>
          <w:lang w:eastAsia="en-US"/>
        </w:rPr>
        <w:t>?</w:t>
      </w:r>
    </w:p>
    <w:p w:rsidR="00AE4764" w:rsidRPr="00AE4764" w:rsidRDefault="00AE4764" w:rsidP="00AE4764">
      <w:pPr>
        <w:suppressAutoHyphens w:val="0"/>
        <w:jc w:val="both"/>
        <w:rPr>
          <w:rFonts w:eastAsiaTheme="minorHAnsi"/>
          <w:lang w:eastAsia="en-US"/>
        </w:rPr>
      </w:pPr>
      <w:r w:rsidRPr="00AE4764">
        <w:rPr>
          <w:rFonts w:eastAsiaTheme="minorHAnsi"/>
          <w:lang w:eastAsia="en-US"/>
        </w:rPr>
        <w:lastRenderedPageBreak/>
        <w:t>Догляд за дитиною.</w:t>
      </w:r>
    </w:p>
    <w:p w:rsidR="00AE4764" w:rsidRPr="00AE4764" w:rsidRDefault="00AE4764" w:rsidP="00AE4764">
      <w:pPr>
        <w:suppressAutoHyphens w:val="0"/>
        <w:jc w:val="center"/>
        <w:rPr>
          <w:rFonts w:eastAsiaTheme="minorHAnsi"/>
          <w:b/>
          <w:sz w:val="28"/>
          <w:szCs w:val="28"/>
          <w:lang w:eastAsia="en-US"/>
        </w:rPr>
      </w:pPr>
      <w:r w:rsidRPr="00AE4764">
        <w:rPr>
          <w:rFonts w:eastAsiaTheme="minorHAnsi"/>
          <w:b/>
          <w:sz w:val="28"/>
          <w:szCs w:val="28"/>
          <w:lang w:eastAsia="en-US"/>
        </w:rPr>
        <w:t>Тести</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1.Мати с дитиною, віком 5 місяців звернулися до </w:t>
      </w:r>
      <w:r>
        <w:rPr>
          <w:rFonts w:eastAsiaTheme="minorHAnsi"/>
          <w:lang w:eastAsia="en-US"/>
        </w:rPr>
        <w:t xml:space="preserve">м/с </w:t>
      </w:r>
      <w:r w:rsidRPr="00AE4764">
        <w:rPr>
          <w:rFonts w:eastAsiaTheme="minorHAnsi"/>
          <w:lang w:eastAsia="en-US"/>
        </w:rPr>
        <w:t>зі скаргами на неспокій</w:t>
      </w:r>
      <w:r w:rsidRPr="00AE4764">
        <w:rPr>
          <w:rFonts w:eastAsiaTheme="minorHAnsi"/>
          <w:lang w:val="ru-RU" w:eastAsia="en-US"/>
        </w:rPr>
        <w:t> </w:t>
      </w:r>
      <w:r w:rsidRPr="00AE4764">
        <w:rPr>
          <w:rFonts w:eastAsiaTheme="minorHAnsi"/>
          <w:lang w:eastAsia="en-US"/>
        </w:rPr>
        <w:t xml:space="preserve">дитини, рідкі випорожнення до 5 разів на добу жовтого кольору з незначною кількістю слизу, 3–х разове блювання. З анамнезу відомо, що мати давала дитині кефір домашнього приготування . </w:t>
      </w:r>
      <w:r w:rsidRPr="00AE4764">
        <w:rPr>
          <w:rFonts w:eastAsiaTheme="minorHAnsi"/>
          <w:lang w:val="ru-RU" w:eastAsia="en-US"/>
        </w:rPr>
        <w:t xml:space="preserve">Що необхідно призначити дитині в </w:t>
      </w:r>
      <w:proofErr w:type="gramStart"/>
      <w:r w:rsidRPr="00AE4764">
        <w:rPr>
          <w:rFonts w:eastAsiaTheme="minorHAnsi"/>
          <w:lang w:val="ru-RU" w:eastAsia="en-US"/>
        </w:rPr>
        <w:t>л</w:t>
      </w:r>
      <w:proofErr w:type="gramEnd"/>
      <w:r w:rsidRPr="00AE4764">
        <w:rPr>
          <w:rFonts w:eastAsiaTheme="minorHAnsi"/>
          <w:lang w:val="ru-RU" w:eastAsia="en-US"/>
        </w:rPr>
        <w:t>ікуванні?</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Регідрон по 10 мл кожні 10 хвилин</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Промити шлунок</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Внутрішньовенне введення 40% глюкози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Введення в/</w:t>
      </w:r>
      <w:proofErr w:type="gramStart"/>
      <w:r w:rsidRPr="00AE4764">
        <w:rPr>
          <w:rFonts w:eastAsiaTheme="minorHAnsi"/>
          <w:lang w:val="ru-RU" w:eastAsia="en-US"/>
        </w:rPr>
        <w:t>м</w:t>
      </w:r>
      <w:proofErr w:type="gramEnd"/>
      <w:r w:rsidRPr="00AE4764">
        <w:rPr>
          <w:rFonts w:eastAsiaTheme="minorHAnsi"/>
          <w:lang w:val="ru-RU" w:eastAsia="en-US"/>
        </w:rPr>
        <w:t xml:space="preserve"> преднізолону</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В/</w:t>
      </w:r>
      <w:proofErr w:type="gramStart"/>
      <w:r w:rsidRPr="00AE4764">
        <w:rPr>
          <w:rFonts w:eastAsiaTheme="minorHAnsi"/>
          <w:lang w:val="ru-RU" w:eastAsia="en-US"/>
        </w:rPr>
        <w:t>м</w:t>
      </w:r>
      <w:proofErr w:type="gramEnd"/>
      <w:r w:rsidRPr="00AE4764">
        <w:rPr>
          <w:rFonts w:eastAsiaTheme="minorHAnsi"/>
          <w:lang w:val="ru-RU" w:eastAsia="en-US"/>
        </w:rPr>
        <w:t xml:space="preserve"> введення ампіоксу</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2</w:t>
      </w:r>
      <w:r w:rsidRPr="00AE4764">
        <w:rPr>
          <w:rFonts w:eastAsiaTheme="minorHAnsi"/>
          <w:lang w:eastAsia="en-US"/>
        </w:rPr>
        <w:t xml:space="preserve">. </w:t>
      </w:r>
      <w:r w:rsidRPr="00AE4764">
        <w:rPr>
          <w:rFonts w:eastAsiaTheme="minorHAnsi"/>
          <w:lang w:val="ru-RU" w:eastAsia="en-US"/>
        </w:rPr>
        <w:t xml:space="preserve">В інфекційне відділення ЦРЛ </w:t>
      </w:r>
      <w:proofErr w:type="gramStart"/>
      <w:r w:rsidRPr="00AE4764">
        <w:rPr>
          <w:rFonts w:eastAsiaTheme="minorHAnsi"/>
          <w:lang w:val="ru-RU" w:eastAsia="en-US"/>
        </w:rPr>
        <w:t>доставлена</w:t>
      </w:r>
      <w:proofErr w:type="gramEnd"/>
      <w:r w:rsidRPr="00AE4764">
        <w:rPr>
          <w:rFonts w:eastAsiaTheme="minorHAnsi"/>
          <w:lang w:val="ru-RU" w:eastAsia="en-US"/>
        </w:rPr>
        <w:t xml:space="preserve"> дівчинка 5 місяців з ознаками ексикозу ІІ ступеня. Який дефіцит маси </w:t>
      </w:r>
      <w:proofErr w:type="gramStart"/>
      <w:r w:rsidRPr="00AE4764">
        <w:rPr>
          <w:rFonts w:eastAsiaTheme="minorHAnsi"/>
          <w:lang w:val="ru-RU" w:eastAsia="en-US"/>
        </w:rPr>
        <w:t>тіла</w:t>
      </w:r>
      <w:proofErr w:type="gramEnd"/>
      <w:r w:rsidRPr="00AE4764">
        <w:rPr>
          <w:rFonts w:eastAsiaTheme="minorHAnsi"/>
          <w:lang w:val="ru-RU" w:eastAsia="en-US"/>
        </w:rPr>
        <w:t xml:space="preserve"> (у %) має дитина?</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 – 3 %</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3 – 5 %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11 – 13 %</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14 – 16 %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6 – 10 %</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3</w:t>
      </w:r>
      <w:r w:rsidRPr="00AE4764">
        <w:rPr>
          <w:rFonts w:eastAsiaTheme="minorHAnsi"/>
          <w:lang w:eastAsia="en-US"/>
        </w:rPr>
        <w:t xml:space="preserve">. </w:t>
      </w:r>
      <w:r w:rsidRPr="00AE4764">
        <w:rPr>
          <w:rFonts w:eastAsiaTheme="minorHAnsi"/>
          <w:lang w:val="ru-RU" w:eastAsia="en-US"/>
        </w:rPr>
        <w:t xml:space="preserve">При відвідуванні на дому дитини 7 місяців мати поскаржилася на зригування у дитини, випорожнення </w:t>
      </w:r>
      <w:proofErr w:type="gramStart"/>
      <w:r w:rsidRPr="00AE4764">
        <w:rPr>
          <w:rFonts w:eastAsiaTheme="minorHAnsi"/>
          <w:lang w:val="ru-RU" w:eastAsia="en-US"/>
        </w:rPr>
        <w:t>р</w:t>
      </w:r>
      <w:proofErr w:type="gramEnd"/>
      <w:r w:rsidRPr="00AE4764">
        <w:rPr>
          <w:rFonts w:eastAsiaTheme="minorHAnsi"/>
          <w:lang w:val="ru-RU" w:eastAsia="en-US"/>
        </w:rPr>
        <w:t xml:space="preserve">ідкі, з білими грудочками 6 разів на добу. При огляді: температура </w:t>
      </w:r>
      <w:proofErr w:type="gramStart"/>
      <w:r w:rsidRPr="00AE4764">
        <w:rPr>
          <w:rFonts w:eastAsiaTheme="minorHAnsi"/>
          <w:lang w:val="ru-RU" w:eastAsia="en-US"/>
        </w:rPr>
        <w:t>тіла</w:t>
      </w:r>
      <w:proofErr w:type="gramEnd"/>
      <w:r w:rsidRPr="00AE4764">
        <w:rPr>
          <w:rFonts w:eastAsiaTheme="minorHAnsi"/>
          <w:lang w:val="ru-RU" w:eastAsia="en-US"/>
        </w:rPr>
        <w:t xml:space="preserve"> 36,6</w:t>
      </w:r>
      <w:r w:rsidRPr="00AE4764">
        <w:rPr>
          <w:rFonts w:eastAsiaTheme="minorHAnsi"/>
          <w:vertAlign w:val="superscript"/>
          <w:lang w:val="ru-RU" w:eastAsia="en-US"/>
        </w:rPr>
        <w:t>о</w:t>
      </w:r>
      <w:r w:rsidRPr="00AE4764">
        <w:rPr>
          <w:rFonts w:eastAsiaTheme="minorHAnsi"/>
          <w:lang w:val="ru-RU" w:eastAsia="en-US"/>
        </w:rPr>
        <w:t>С, язик сухий з білим нальотом. Що з дитиною?</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Сальмонельоз</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Гострий розлад травлення функціонального походження</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Гіпокальціємічний синдром</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Кишковий токсикоз</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Дизентерія</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4</w:t>
      </w:r>
      <w:r w:rsidRPr="00AE4764">
        <w:rPr>
          <w:rFonts w:eastAsiaTheme="minorHAnsi"/>
          <w:lang w:eastAsia="en-US"/>
        </w:rPr>
        <w:t xml:space="preserve">. </w:t>
      </w:r>
      <w:r w:rsidRPr="00AE4764">
        <w:rPr>
          <w:rFonts w:eastAsiaTheme="minorHAnsi"/>
          <w:lang w:val="ru-RU" w:eastAsia="en-US"/>
        </w:rPr>
        <w:t xml:space="preserve">Дівчинка 2 років захворіла декілька годин тому. З’явилася загальна слабкість, </w:t>
      </w:r>
      <w:proofErr w:type="gramStart"/>
      <w:r w:rsidRPr="00AE4764">
        <w:rPr>
          <w:rFonts w:eastAsiaTheme="minorHAnsi"/>
          <w:lang w:val="ru-RU" w:eastAsia="en-US"/>
        </w:rPr>
        <w:t>п</w:t>
      </w:r>
      <w:proofErr w:type="gramEnd"/>
      <w:r w:rsidRPr="00AE4764">
        <w:rPr>
          <w:rFonts w:eastAsiaTheme="minorHAnsi"/>
          <w:lang w:val="ru-RU" w:eastAsia="en-US"/>
        </w:rPr>
        <w:t>ідвищення температури тіла до 38,2</w:t>
      </w:r>
      <w:r w:rsidRPr="00AE4764">
        <w:rPr>
          <w:rFonts w:eastAsiaTheme="minorHAnsi"/>
          <w:vertAlign w:val="superscript"/>
          <w:lang w:val="ru-RU" w:eastAsia="en-US"/>
        </w:rPr>
        <w:t>о</w:t>
      </w:r>
      <w:r w:rsidRPr="00AE4764">
        <w:rPr>
          <w:rFonts w:eastAsiaTheme="minorHAnsi"/>
          <w:lang w:val="ru-RU" w:eastAsia="en-US"/>
        </w:rPr>
        <w:t xml:space="preserve">С, біль у животі, нудота, блювання 2 рази. Випорожнення надмірні, </w:t>
      </w:r>
      <w:proofErr w:type="gramStart"/>
      <w:r w:rsidRPr="00AE4764">
        <w:rPr>
          <w:rFonts w:eastAsiaTheme="minorHAnsi"/>
          <w:lang w:val="ru-RU" w:eastAsia="en-US"/>
        </w:rPr>
        <w:t>п</w:t>
      </w:r>
      <w:proofErr w:type="gramEnd"/>
      <w:r w:rsidRPr="00AE4764">
        <w:rPr>
          <w:rFonts w:eastAsiaTheme="minorHAnsi"/>
          <w:lang w:val="ru-RU" w:eastAsia="en-US"/>
        </w:rPr>
        <w:t xml:space="preserve">інисті, містять велику кількість слизу, зеленого кольору. Які зміни в загальному стані слід очікувати протягом перших 3-х </w:t>
      </w:r>
      <w:proofErr w:type="gramStart"/>
      <w:r w:rsidRPr="00AE4764">
        <w:rPr>
          <w:rFonts w:eastAsiaTheme="minorHAnsi"/>
          <w:lang w:val="ru-RU" w:eastAsia="en-US"/>
        </w:rPr>
        <w:t>діб</w:t>
      </w:r>
      <w:proofErr w:type="gramEnd"/>
      <w:r w:rsidRPr="00AE4764">
        <w:rPr>
          <w:rFonts w:eastAsiaTheme="minorHAnsi"/>
          <w:lang w:val="ru-RU" w:eastAsia="en-US"/>
        </w:rPr>
        <w:t>?</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Анемія</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Гостра ниркова недостатність</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Панкреопатія</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Токсикоз з ексикозом</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Інфекційно-токсичний шок</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5</w:t>
      </w:r>
      <w:r w:rsidRPr="00AE4764">
        <w:rPr>
          <w:rFonts w:eastAsiaTheme="minorHAnsi"/>
          <w:lang w:eastAsia="en-US"/>
        </w:rPr>
        <w:t xml:space="preserve">. </w:t>
      </w:r>
      <w:r w:rsidRPr="00AE4764">
        <w:rPr>
          <w:rFonts w:eastAsiaTheme="minorHAnsi"/>
          <w:lang w:val="ru-RU" w:eastAsia="en-US"/>
        </w:rPr>
        <w:t xml:space="preserve">У дитини 7 років спостерігаються явища метеоризму, незначний біль у животі, послаблення </w:t>
      </w:r>
      <w:proofErr w:type="gramStart"/>
      <w:r w:rsidRPr="00AE4764">
        <w:rPr>
          <w:rFonts w:eastAsiaTheme="minorHAnsi"/>
          <w:lang w:val="ru-RU" w:eastAsia="en-US"/>
        </w:rPr>
        <w:t>ст</w:t>
      </w:r>
      <w:proofErr w:type="gramEnd"/>
      <w:r w:rsidRPr="00AE4764">
        <w:rPr>
          <w:rFonts w:eastAsiaTheme="minorHAnsi"/>
          <w:lang w:val="ru-RU" w:eastAsia="en-US"/>
        </w:rPr>
        <w:t>ільця, інколи нудота. Для відновлення нормального біоценозу кишківника важливо застосувати: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Пентоксил</w:t>
      </w:r>
    </w:p>
    <w:p w:rsidR="00AE4764" w:rsidRPr="00AE4764" w:rsidRDefault="00AE4764" w:rsidP="00AE4764">
      <w:pPr>
        <w:suppressAutoHyphens w:val="0"/>
        <w:jc w:val="both"/>
        <w:rPr>
          <w:rFonts w:eastAsiaTheme="minorHAnsi"/>
          <w:lang w:val="ru-RU" w:eastAsia="en-US"/>
        </w:rPr>
      </w:pPr>
      <w:proofErr w:type="gramStart"/>
      <w:r w:rsidRPr="00AE4764">
        <w:rPr>
          <w:rFonts w:eastAsiaTheme="minorHAnsi"/>
          <w:lang w:val="ru-RU" w:eastAsia="en-US"/>
        </w:rPr>
        <w:t>Тіам</w:t>
      </w:r>
      <w:proofErr w:type="gramEnd"/>
      <w:r w:rsidRPr="00AE4764">
        <w:rPr>
          <w:rFonts w:eastAsiaTheme="minorHAnsi"/>
          <w:lang w:val="ru-RU" w:eastAsia="en-US"/>
        </w:rPr>
        <w:t>ін</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Панкреатин</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Біф</w:t>
      </w:r>
      <w:proofErr w:type="gramStart"/>
      <w:r w:rsidRPr="00AE4764">
        <w:rPr>
          <w:rFonts w:eastAsiaTheme="minorHAnsi"/>
          <w:lang w:val="ru-RU" w:eastAsia="en-US"/>
        </w:rPr>
        <w:t>і-</w:t>
      </w:r>
      <w:proofErr w:type="gramEnd"/>
      <w:r w:rsidRPr="00AE4764">
        <w:rPr>
          <w:rFonts w:eastAsiaTheme="minorHAnsi"/>
          <w:lang w:val="ru-RU" w:eastAsia="en-US"/>
        </w:rPr>
        <w:t>форм</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Карсил</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6</w:t>
      </w:r>
      <w:r w:rsidRPr="00AE4764">
        <w:rPr>
          <w:rFonts w:eastAsiaTheme="minorHAnsi"/>
          <w:lang w:eastAsia="en-US"/>
        </w:rPr>
        <w:t xml:space="preserve">. </w:t>
      </w:r>
      <w:r w:rsidRPr="00AE4764">
        <w:rPr>
          <w:rFonts w:eastAsiaTheme="minorHAnsi"/>
          <w:lang w:val="ru-RU" w:eastAsia="en-US"/>
        </w:rPr>
        <w:t xml:space="preserve">При огляді дитини віком 4 міс. виникла </w:t>
      </w:r>
      <w:proofErr w:type="gramStart"/>
      <w:r w:rsidRPr="00AE4764">
        <w:rPr>
          <w:rFonts w:eastAsiaTheme="minorHAnsi"/>
          <w:lang w:val="ru-RU" w:eastAsia="en-US"/>
        </w:rPr>
        <w:t>п</w:t>
      </w:r>
      <w:proofErr w:type="gramEnd"/>
      <w:r w:rsidRPr="00AE4764">
        <w:rPr>
          <w:rFonts w:eastAsiaTheme="minorHAnsi"/>
          <w:lang w:val="ru-RU" w:eastAsia="en-US"/>
        </w:rPr>
        <w:t>ідозра на дисбактеріоз. Яке обстеження потрібно провести для підтвердження даного діагнозу?</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Бактеріологічне</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Біохі</w:t>
      </w:r>
      <w:proofErr w:type="gramStart"/>
      <w:r w:rsidRPr="00AE4764">
        <w:rPr>
          <w:rFonts w:eastAsiaTheme="minorHAnsi"/>
          <w:lang w:val="ru-RU" w:eastAsia="en-US"/>
        </w:rPr>
        <w:t>м</w:t>
      </w:r>
      <w:proofErr w:type="gramEnd"/>
      <w:r w:rsidRPr="00AE4764">
        <w:rPr>
          <w:rFonts w:eastAsiaTheme="minorHAnsi"/>
          <w:lang w:val="ru-RU" w:eastAsia="en-US"/>
        </w:rPr>
        <w:t>ічне</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Серологічне</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Імунологічне</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lastRenderedPageBreak/>
        <w:t>Вірусологічне</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7</w:t>
      </w:r>
      <w:r w:rsidRPr="00AE4764">
        <w:rPr>
          <w:rFonts w:eastAsiaTheme="minorHAnsi"/>
          <w:lang w:eastAsia="en-US"/>
        </w:rPr>
        <w:t>.</w:t>
      </w:r>
      <w:r>
        <w:rPr>
          <w:rFonts w:eastAsiaTheme="minorHAnsi"/>
          <w:lang w:val="ru-RU" w:eastAsia="en-US"/>
        </w:rPr>
        <w:t xml:space="preserve">До </w:t>
      </w:r>
      <w:proofErr w:type="gramStart"/>
      <w:r>
        <w:rPr>
          <w:rFonts w:eastAsiaTheme="minorHAnsi"/>
          <w:lang w:val="ru-RU" w:eastAsia="en-US"/>
        </w:rPr>
        <w:t>м</w:t>
      </w:r>
      <w:proofErr w:type="gramEnd"/>
      <w:r>
        <w:rPr>
          <w:rFonts w:eastAsiaTheme="minorHAnsi"/>
          <w:lang w:val="ru-RU" w:eastAsia="en-US"/>
        </w:rPr>
        <w:t>/с</w:t>
      </w:r>
      <w:r w:rsidRPr="00AE4764">
        <w:rPr>
          <w:rFonts w:eastAsiaTheme="minorHAnsi"/>
          <w:lang w:val="ru-RU" w:eastAsia="en-US"/>
        </w:rPr>
        <w:t xml:space="preserve"> ФАПу звернулася мати з 6 місячною дитиною. Скарги: на часте блювання, </w:t>
      </w:r>
      <w:proofErr w:type="gramStart"/>
      <w:r w:rsidRPr="00AE4764">
        <w:rPr>
          <w:rFonts w:eastAsiaTheme="minorHAnsi"/>
          <w:lang w:val="ru-RU" w:eastAsia="en-US"/>
        </w:rPr>
        <w:t>р</w:t>
      </w:r>
      <w:proofErr w:type="gramEnd"/>
      <w:r w:rsidRPr="00AE4764">
        <w:rPr>
          <w:rFonts w:eastAsiaTheme="minorHAnsi"/>
          <w:lang w:val="ru-RU" w:eastAsia="en-US"/>
        </w:rPr>
        <w:t>ідкі випорожнення до 15 разів на добу. Дитина млява, стан важкий, риси обличчя загострені, шкіра суха, велике тім’ячко запада</w:t>
      </w:r>
      <w:proofErr w:type="gramStart"/>
      <w:r w:rsidRPr="00AE4764">
        <w:rPr>
          <w:rFonts w:eastAsiaTheme="minorHAnsi"/>
          <w:lang w:val="ru-RU" w:eastAsia="en-US"/>
        </w:rPr>
        <w:t>є.</w:t>
      </w:r>
      <w:proofErr w:type="gramEnd"/>
      <w:r w:rsidRPr="00AE4764">
        <w:rPr>
          <w:rFonts w:eastAsiaTheme="minorHAnsi"/>
          <w:lang w:val="ru-RU" w:eastAsia="en-US"/>
        </w:rPr>
        <w:t xml:space="preserve"> Дефіцит маси тіла від початкової – 9%. Для якого захворювання характерні дані симптоми?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Спазмофілія</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Гіпотрофія</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Кишковий токсикоз з ексикозом</w:t>
      </w:r>
    </w:p>
    <w:p w:rsidR="00AE4764" w:rsidRPr="00AE4764" w:rsidRDefault="00AE4764" w:rsidP="00AE4764">
      <w:pPr>
        <w:suppressAutoHyphens w:val="0"/>
        <w:jc w:val="both"/>
        <w:rPr>
          <w:rFonts w:eastAsiaTheme="minorHAnsi"/>
          <w:lang w:val="ru-RU" w:eastAsia="en-US"/>
        </w:rPr>
      </w:pPr>
      <w:proofErr w:type="gramStart"/>
      <w:r w:rsidRPr="00AE4764">
        <w:rPr>
          <w:rFonts w:eastAsiaTheme="minorHAnsi"/>
          <w:lang w:val="ru-RU" w:eastAsia="en-US"/>
        </w:rPr>
        <w:t>П</w:t>
      </w:r>
      <w:proofErr w:type="gramEnd"/>
      <w:r w:rsidRPr="00AE4764">
        <w:rPr>
          <w:rFonts w:eastAsiaTheme="minorHAnsi"/>
          <w:lang w:val="ru-RU" w:eastAsia="en-US"/>
        </w:rPr>
        <w:t>ілороспазм</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Гіперглікемічна кома</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8</w:t>
      </w:r>
      <w:r w:rsidRPr="00AE4764">
        <w:rPr>
          <w:rFonts w:eastAsiaTheme="minorHAnsi"/>
          <w:lang w:eastAsia="en-US"/>
        </w:rPr>
        <w:t xml:space="preserve">. </w:t>
      </w:r>
      <w:r w:rsidRPr="00AE4764">
        <w:rPr>
          <w:rFonts w:eastAsiaTheme="minorHAnsi"/>
          <w:lang w:val="ru-RU" w:eastAsia="en-US"/>
        </w:rPr>
        <w:t xml:space="preserve">Дитині 6 міс. мати дала 50г. овочевого пюре. Через 1 год. дитина стала неспокійною, з’явилося зригування, </w:t>
      </w:r>
      <w:proofErr w:type="gramStart"/>
      <w:r w:rsidRPr="00AE4764">
        <w:rPr>
          <w:rFonts w:eastAsiaTheme="minorHAnsi"/>
          <w:lang w:val="ru-RU" w:eastAsia="en-US"/>
        </w:rPr>
        <w:t>р</w:t>
      </w:r>
      <w:proofErr w:type="gramEnd"/>
      <w:r w:rsidRPr="00AE4764">
        <w:rPr>
          <w:rFonts w:eastAsiaTheme="minorHAnsi"/>
          <w:lang w:val="ru-RU" w:eastAsia="en-US"/>
        </w:rPr>
        <w:t>ідкі випорожнення 6 разів на день, температура тіла 36,80С. Яке захворювання повинен запідозрити фельдшер?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Токсичний гастроентерит (токсична диспепсія)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Ексудативно-катаральний діатез </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Гіпотрофія ІІ</w:t>
      </w:r>
      <w:proofErr w:type="gramStart"/>
      <w:r w:rsidRPr="00AE4764">
        <w:rPr>
          <w:rFonts w:eastAsiaTheme="minorHAnsi"/>
          <w:lang w:val="ru-RU" w:eastAsia="en-US"/>
        </w:rPr>
        <w:t>І-</w:t>
      </w:r>
      <w:proofErr w:type="gramEnd"/>
      <w:r w:rsidRPr="00AE4764">
        <w:rPr>
          <w:rFonts w:eastAsiaTheme="minorHAnsi"/>
          <w:lang w:val="ru-RU" w:eastAsia="en-US"/>
        </w:rPr>
        <w:t>го ступеня</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Простий гастроентерит (проста диспепсія) </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Кишкова інфекція </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9</w:t>
      </w:r>
      <w:r w:rsidRPr="00AE4764">
        <w:rPr>
          <w:rFonts w:eastAsiaTheme="minorHAnsi"/>
          <w:lang w:eastAsia="en-US"/>
        </w:rPr>
        <w:t xml:space="preserve">. </w:t>
      </w:r>
      <w:r w:rsidRPr="00AE4764">
        <w:rPr>
          <w:rFonts w:eastAsiaTheme="minorHAnsi"/>
          <w:lang w:val="ru-RU" w:eastAsia="en-US"/>
        </w:rPr>
        <w:t>У дитини 6-ти міс. фельдшером діагностовано просту диспепсію. Які з лікарських середників слід призначити для покращення стану?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Ферментні препарати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Антибіотики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Знеболюючі середники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Полі</w:t>
      </w:r>
      <w:proofErr w:type="gramStart"/>
      <w:r w:rsidRPr="00AE4764">
        <w:rPr>
          <w:rFonts w:eastAsiaTheme="minorHAnsi"/>
          <w:lang w:val="ru-RU" w:eastAsia="en-US"/>
        </w:rPr>
        <w:t>в</w:t>
      </w:r>
      <w:proofErr w:type="gramEnd"/>
      <w:r w:rsidRPr="00AE4764">
        <w:rPr>
          <w:rFonts w:eastAsiaTheme="minorHAnsi"/>
          <w:lang w:val="ru-RU" w:eastAsia="en-US"/>
        </w:rPr>
        <w:t>ітамінні препарати</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Антигістамінні преперати </w:t>
      </w:r>
    </w:p>
    <w:p w:rsidR="00AE4764" w:rsidRPr="00AE4764" w:rsidRDefault="00AE4764" w:rsidP="00AE4764">
      <w:pPr>
        <w:suppressAutoHyphens w:val="0"/>
        <w:jc w:val="both"/>
        <w:rPr>
          <w:rFonts w:eastAsiaTheme="minorHAnsi"/>
          <w:lang w:val="ru-RU"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10</w:t>
      </w:r>
      <w:r w:rsidRPr="00AE4764">
        <w:rPr>
          <w:rFonts w:eastAsiaTheme="minorHAnsi"/>
          <w:lang w:eastAsia="en-US"/>
        </w:rPr>
        <w:t xml:space="preserve">. </w:t>
      </w:r>
      <w:r w:rsidRPr="00AE4764">
        <w:rPr>
          <w:rFonts w:eastAsiaTheme="minorHAnsi"/>
          <w:lang w:val="ru-RU" w:eastAsia="en-US"/>
        </w:rPr>
        <w:t xml:space="preserve">До </w:t>
      </w:r>
      <w:r>
        <w:rPr>
          <w:rFonts w:eastAsiaTheme="minorHAnsi"/>
          <w:lang w:val="ru-RU" w:eastAsia="en-US"/>
        </w:rPr>
        <w:t xml:space="preserve">м/с </w:t>
      </w:r>
      <w:r w:rsidRPr="00AE4764">
        <w:rPr>
          <w:rFonts w:eastAsiaTheme="minorHAnsi"/>
          <w:lang w:val="ru-RU" w:eastAsia="en-US"/>
        </w:rPr>
        <w:t>ФАПу з вернулась мама немовляти 6 місяців зі скаргами: кволість, часті блювання, випорожнення понад 15 разів на добу, зменшена кількість сечі. При огляді</w:t>
      </w:r>
      <w:proofErr w:type="gramStart"/>
      <w:r w:rsidRPr="00AE4764">
        <w:rPr>
          <w:rFonts w:eastAsiaTheme="minorHAnsi"/>
          <w:lang w:val="ru-RU" w:eastAsia="en-US"/>
        </w:rPr>
        <w:t>:ш</w:t>
      </w:r>
      <w:proofErr w:type="gramEnd"/>
      <w:r w:rsidRPr="00AE4764">
        <w:rPr>
          <w:rFonts w:eastAsiaTheme="minorHAnsi"/>
          <w:lang w:val="ru-RU" w:eastAsia="en-US"/>
        </w:rPr>
        <w:t>кіра суха, тім’ячко запале, t- 38,5 С. Який найбільш імовірний діагноз?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Гіперглікемічна кома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Ентеробіоз  </w:t>
      </w:r>
    </w:p>
    <w:p w:rsidR="00AE4764" w:rsidRPr="00AE4764" w:rsidRDefault="00AE4764" w:rsidP="00AE4764">
      <w:pPr>
        <w:suppressAutoHyphens w:val="0"/>
        <w:jc w:val="both"/>
        <w:rPr>
          <w:rFonts w:eastAsiaTheme="minorHAnsi"/>
          <w:lang w:val="ru-RU" w:eastAsia="en-US"/>
        </w:rPr>
      </w:pPr>
      <w:proofErr w:type="gramStart"/>
      <w:r w:rsidRPr="00AE4764">
        <w:rPr>
          <w:rFonts w:eastAsiaTheme="minorHAnsi"/>
          <w:lang w:val="ru-RU" w:eastAsia="en-US"/>
        </w:rPr>
        <w:t>П</w:t>
      </w:r>
      <w:proofErr w:type="gramEnd"/>
      <w:r w:rsidRPr="00AE4764">
        <w:rPr>
          <w:rFonts w:eastAsiaTheme="minorHAnsi"/>
          <w:lang w:val="ru-RU" w:eastAsia="en-US"/>
        </w:rPr>
        <w:t>ілоростеноз</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Проста диспепсія</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Синдром токскозу з ексикозом   </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lang w:eastAsia="en-US"/>
        </w:rPr>
        <w:t>11.</w:t>
      </w:r>
      <w:r>
        <w:rPr>
          <w:rFonts w:eastAsiaTheme="minorHAnsi"/>
          <w:lang w:eastAsia="en-US"/>
        </w:rPr>
        <w:t xml:space="preserve">М/с </w:t>
      </w:r>
      <w:r w:rsidRPr="00AE4764">
        <w:rPr>
          <w:rFonts w:eastAsiaTheme="minorHAnsi"/>
          <w:lang w:eastAsia="en-US"/>
        </w:rPr>
        <w:t xml:space="preserve"> закінчує промивання шлунку дитині 2 місяців. </w:t>
      </w:r>
      <w:r w:rsidRPr="00AE4764">
        <w:rPr>
          <w:rFonts w:eastAsiaTheme="minorHAnsi"/>
          <w:lang w:val="ru-RU" w:eastAsia="en-US"/>
        </w:rPr>
        <w:t>Який прийом можна</w:t>
      </w:r>
      <w:r>
        <w:rPr>
          <w:rFonts w:eastAsiaTheme="minorHAnsi"/>
          <w:lang w:val="ru-RU" w:eastAsia="en-US"/>
        </w:rPr>
        <w:t xml:space="preserve"> </w:t>
      </w:r>
      <w:r w:rsidRPr="00AE4764">
        <w:rPr>
          <w:rFonts w:eastAsiaTheme="minorHAnsi"/>
          <w:lang w:val="ru-RU" w:eastAsia="en-US"/>
        </w:rPr>
        <w:t xml:space="preserve">використати для попередження аспірації шлункового вмісту </w:t>
      </w:r>
      <w:proofErr w:type="gramStart"/>
      <w:r w:rsidRPr="00AE4764">
        <w:rPr>
          <w:rFonts w:eastAsiaTheme="minorHAnsi"/>
          <w:lang w:val="ru-RU" w:eastAsia="en-US"/>
        </w:rPr>
        <w:t>п</w:t>
      </w:r>
      <w:proofErr w:type="gramEnd"/>
      <w:r w:rsidRPr="00AE4764">
        <w:rPr>
          <w:rFonts w:eastAsiaTheme="minorHAnsi"/>
          <w:lang w:val="ru-RU" w:eastAsia="en-US"/>
        </w:rPr>
        <w:t>ід час виймання зонда?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Закинути голову назад   </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Швидко вийняти зонд</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Перетиснути зонд   </w:t>
      </w:r>
      <w:r w:rsidRPr="00AE4764">
        <w:rPr>
          <w:rFonts w:eastAsiaTheme="minorHAnsi"/>
          <w:lang w:val="ru-RU" w:eastAsia="en-US"/>
        </w:rPr>
        <w:t>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Повільно виймати зонд</w:t>
      </w:r>
      <w:r w:rsidRPr="00AE4764">
        <w:rPr>
          <w:rFonts w:eastAsiaTheme="minorHAnsi"/>
          <w:lang w:val="ru-RU" w:eastAsia="en-US"/>
        </w:rPr>
        <w:t>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Повернути голову на бік</w:t>
      </w:r>
      <w:r w:rsidRPr="00AE4764">
        <w:rPr>
          <w:rFonts w:eastAsiaTheme="minorHAnsi"/>
          <w:lang w:val="ru-RU" w:eastAsia="en-US"/>
        </w:rPr>
        <w:t> </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12. Ви –</w:t>
      </w:r>
      <w:r w:rsidRPr="00AE4764">
        <w:rPr>
          <w:rFonts w:eastAsiaTheme="minorHAnsi"/>
          <w:lang w:eastAsia="en-US"/>
        </w:rPr>
        <w:t>м</w:t>
      </w:r>
      <w:r>
        <w:rPr>
          <w:rFonts w:eastAsiaTheme="minorHAnsi"/>
          <w:lang w:eastAsia="en-US"/>
        </w:rPr>
        <w:t xml:space="preserve">/с </w:t>
      </w:r>
      <w:r w:rsidRPr="00AE4764">
        <w:rPr>
          <w:rFonts w:eastAsiaTheme="minorHAnsi"/>
          <w:lang w:eastAsia="en-US"/>
        </w:rPr>
        <w:t>, надаєте допомогу при кишковій інфекції дитині 1 року життя. Скільки рідини одномоментно Ви повинні ввести у шлунок?</w:t>
      </w:r>
    </w:p>
    <w:p w:rsidR="00AE4764" w:rsidRPr="00AE4764" w:rsidRDefault="00AE4764" w:rsidP="00AE4764">
      <w:pPr>
        <w:suppressAutoHyphens w:val="0"/>
        <w:jc w:val="both"/>
        <w:rPr>
          <w:rFonts w:eastAsiaTheme="minorHAnsi"/>
          <w:lang w:eastAsia="en-US"/>
        </w:rPr>
      </w:pPr>
      <w:r w:rsidRPr="00AE4764">
        <w:rPr>
          <w:rFonts w:eastAsiaTheme="minorHAnsi"/>
          <w:lang w:eastAsia="en-US"/>
        </w:rPr>
        <w:t>300-350 мл</w:t>
      </w:r>
    </w:p>
    <w:p w:rsidR="00AE4764" w:rsidRPr="00AE4764" w:rsidRDefault="00AE4764" w:rsidP="00AE4764">
      <w:pPr>
        <w:suppressAutoHyphens w:val="0"/>
        <w:jc w:val="both"/>
        <w:rPr>
          <w:rFonts w:eastAsiaTheme="minorHAnsi"/>
          <w:lang w:eastAsia="en-US"/>
        </w:rPr>
      </w:pPr>
      <w:r w:rsidRPr="00AE4764">
        <w:rPr>
          <w:rFonts w:eastAsiaTheme="minorHAnsi"/>
          <w:lang w:eastAsia="en-US"/>
        </w:rPr>
        <w:t>450-500 мл</w:t>
      </w:r>
    </w:p>
    <w:p w:rsidR="00AE4764" w:rsidRPr="00AE4764" w:rsidRDefault="00AE4764" w:rsidP="00AE4764">
      <w:pPr>
        <w:suppressAutoHyphens w:val="0"/>
        <w:jc w:val="both"/>
        <w:rPr>
          <w:rFonts w:eastAsiaTheme="minorHAnsi"/>
          <w:lang w:eastAsia="en-US"/>
        </w:rPr>
      </w:pPr>
      <w:r w:rsidRPr="00AE4764">
        <w:rPr>
          <w:rFonts w:eastAsiaTheme="minorHAnsi"/>
          <w:lang w:eastAsia="en-US"/>
        </w:rPr>
        <w:t>60-90 мл</w:t>
      </w:r>
    </w:p>
    <w:p w:rsidR="00AE4764" w:rsidRPr="00AE4764" w:rsidRDefault="00AE4764" w:rsidP="00AE4764">
      <w:pPr>
        <w:suppressAutoHyphens w:val="0"/>
        <w:jc w:val="both"/>
        <w:rPr>
          <w:rFonts w:eastAsiaTheme="minorHAnsi"/>
          <w:lang w:eastAsia="en-US"/>
        </w:rPr>
      </w:pPr>
      <w:r w:rsidRPr="00AE4764">
        <w:rPr>
          <w:rFonts w:eastAsiaTheme="minorHAnsi"/>
          <w:lang w:eastAsia="en-US"/>
        </w:rPr>
        <w:t>150-200 мл</w:t>
      </w:r>
    </w:p>
    <w:p w:rsidR="00AE4764" w:rsidRPr="00AE4764" w:rsidRDefault="00AE4764" w:rsidP="00AE4764">
      <w:pPr>
        <w:suppressAutoHyphens w:val="0"/>
        <w:jc w:val="both"/>
        <w:rPr>
          <w:rFonts w:eastAsiaTheme="minorHAnsi"/>
          <w:lang w:eastAsia="en-US"/>
        </w:rPr>
      </w:pPr>
      <w:r w:rsidRPr="00AE4764">
        <w:rPr>
          <w:rFonts w:eastAsiaTheme="minorHAnsi"/>
          <w:lang w:eastAsia="en-US"/>
        </w:rPr>
        <w:t>40-50 мл</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1</w:t>
      </w:r>
      <w:r w:rsidRPr="00AE4764">
        <w:rPr>
          <w:rFonts w:eastAsiaTheme="minorHAnsi"/>
          <w:lang w:eastAsia="en-US"/>
        </w:rPr>
        <w:t xml:space="preserve">3. </w:t>
      </w:r>
      <w:r w:rsidRPr="00AE4764">
        <w:rPr>
          <w:rFonts w:eastAsiaTheme="minorHAnsi"/>
          <w:lang w:val="ru-RU" w:eastAsia="en-US"/>
        </w:rPr>
        <w:t xml:space="preserve">Ви </w:t>
      </w:r>
      <w:proofErr w:type="gramStart"/>
      <w:r w:rsidRPr="00AE4764">
        <w:rPr>
          <w:rFonts w:eastAsiaTheme="minorHAnsi"/>
          <w:lang w:val="ru-RU" w:eastAsia="en-US"/>
        </w:rPr>
        <w:t>–</w:t>
      </w:r>
      <w:r>
        <w:rPr>
          <w:rFonts w:eastAsiaTheme="minorHAnsi"/>
          <w:lang w:val="ru-RU" w:eastAsia="en-US"/>
        </w:rPr>
        <w:t>м</w:t>
      </w:r>
      <w:proofErr w:type="gramEnd"/>
      <w:r>
        <w:rPr>
          <w:rFonts w:eastAsiaTheme="minorHAnsi"/>
          <w:lang w:val="ru-RU" w:eastAsia="en-US"/>
        </w:rPr>
        <w:t xml:space="preserve">/с </w:t>
      </w:r>
      <w:r w:rsidRPr="00AE4764">
        <w:rPr>
          <w:rFonts w:eastAsiaTheme="minorHAnsi"/>
          <w:lang w:val="ru-RU" w:eastAsia="en-US"/>
        </w:rPr>
        <w:t xml:space="preserve">. У дитини 5 років – отруєння. </w:t>
      </w:r>
      <w:proofErr w:type="gramStart"/>
      <w:r w:rsidRPr="00AE4764">
        <w:rPr>
          <w:rFonts w:eastAsiaTheme="minorHAnsi"/>
          <w:lang w:val="ru-RU" w:eastAsia="en-US"/>
        </w:rPr>
        <w:t>Св</w:t>
      </w:r>
      <w:proofErr w:type="gramEnd"/>
      <w:r w:rsidRPr="00AE4764">
        <w:rPr>
          <w:rFonts w:eastAsiaTheme="minorHAnsi"/>
          <w:lang w:val="ru-RU" w:eastAsia="en-US"/>
        </w:rPr>
        <w:t xml:space="preserve">ідомість не порушена. Вкажіть, скільки потрібно одноразової кількості </w:t>
      </w:r>
      <w:proofErr w:type="gramStart"/>
      <w:r w:rsidRPr="00AE4764">
        <w:rPr>
          <w:rFonts w:eastAsiaTheme="minorHAnsi"/>
          <w:lang w:val="ru-RU" w:eastAsia="en-US"/>
        </w:rPr>
        <w:t>р</w:t>
      </w:r>
      <w:proofErr w:type="gramEnd"/>
      <w:r w:rsidRPr="00AE4764">
        <w:rPr>
          <w:rFonts w:eastAsiaTheme="minorHAnsi"/>
          <w:lang w:val="ru-RU" w:eastAsia="en-US"/>
        </w:rPr>
        <w:t>ідини для промивання шлунку?</w:t>
      </w:r>
    </w:p>
    <w:p w:rsidR="00AE4764" w:rsidRPr="00AE4764" w:rsidRDefault="00AE4764" w:rsidP="00AE4764">
      <w:pPr>
        <w:suppressAutoHyphens w:val="0"/>
        <w:jc w:val="both"/>
        <w:rPr>
          <w:rFonts w:eastAsiaTheme="minorHAnsi"/>
          <w:lang w:val="ru-RU" w:eastAsia="en-US"/>
        </w:rPr>
      </w:pPr>
      <w:r w:rsidRPr="00AE4764">
        <w:rPr>
          <w:rFonts w:eastAsiaTheme="minorHAnsi"/>
          <w:lang w:eastAsia="en-US"/>
        </w:rPr>
        <w:t>300- 3</w:t>
      </w:r>
      <w:r w:rsidRPr="00AE4764">
        <w:rPr>
          <w:rFonts w:eastAsiaTheme="minorHAnsi"/>
          <w:lang w:val="ru-RU" w:eastAsia="en-US"/>
        </w:rPr>
        <w:t>50мл</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100-110 мл</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350-400 мл</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400-450 мл</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450-500 мл</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1</w:t>
      </w:r>
      <w:r w:rsidRPr="00AE4764">
        <w:rPr>
          <w:rFonts w:eastAsiaTheme="minorHAnsi"/>
          <w:lang w:eastAsia="en-US"/>
        </w:rPr>
        <w:t xml:space="preserve">4. </w:t>
      </w:r>
      <w:r w:rsidRPr="00AE4764">
        <w:rPr>
          <w:rFonts w:eastAsiaTheme="minorHAnsi"/>
          <w:lang w:val="ru-RU" w:eastAsia="en-US"/>
        </w:rPr>
        <w:t xml:space="preserve">Для запобігання кишковому токсикозу дитині, у якої було блювання і </w:t>
      </w:r>
      <w:proofErr w:type="gramStart"/>
      <w:r w:rsidRPr="00AE4764">
        <w:rPr>
          <w:rFonts w:eastAsiaTheme="minorHAnsi"/>
          <w:lang w:val="ru-RU" w:eastAsia="en-US"/>
        </w:rPr>
        <w:t>р</w:t>
      </w:r>
      <w:proofErr w:type="gramEnd"/>
      <w:r w:rsidRPr="00AE4764">
        <w:rPr>
          <w:rFonts w:eastAsiaTheme="minorHAnsi"/>
          <w:lang w:val="ru-RU" w:eastAsia="en-US"/>
        </w:rPr>
        <w:t>ідкі випорожнення без патологічних домішок, призначають -</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 xml:space="preserve">В/в введення глюкози. </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Крапельне введення фізрозчину.</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Оральну регідратацію на 6 годин.</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Гормонотерапію.</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Антибіотико терапію.</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1</w:t>
      </w:r>
      <w:r w:rsidRPr="00AE4764">
        <w:rPr>
          <w:rFonts w:eastAsiaTheme="minorHAnsi"/>
          <w:lang w:eastAsia="en-US"/>
        </w:rPr>
        <w:t xml:space="preserve">5. </w:t>
      </w:r>
      <w:r w:rsidRPr="00AE4764">
        <w:rPr>
          <w:rFonts w:eastAsiaTheme="minorHAnsi"/>
          <w:lang w:val="ru-RU" w:eastAsia="en-US"/>
        </w:rPr>
        <w:t xml:space="preserve">Дитині 1 місяць, знаходиться на природному вигодовуванні. Через 20хв. </w:t>
      </w:r>
      <w:proofErr w:type="gramStart"/>
      <w:r w:rsidRPr="00AE4764">
        <w:rPr>
          <w:rFonts w:eastAsiaTheme="minorHAnsi"/>
          <w:lang w:val="ru-RU" w:eastAsia="en-US"/>
        </w:rPr>
        <w:t>п</w:t>
      </w:r>
      <w:proofErr w:type="gramEnd"/>
      <w:r w:rsidRPr="00AE4764">
        <w:rPr>
          <w:rFonts w:eastAsiaTheme="minorHAnsi"/>
          <w:lang w:val="ru-RU" w:eastAsia="en-US"/>
        </w:rPr>
        <w:t xml:space="preserve">ісля вживання соку вперше, в кількості 50 мл, у дитини спостерігалось блювання, рідкі неоднорідні випорожнення з білими грудочками і прозорими скло видними нитками слизу 7 разів на добу. Визначте лабораторію, в яку необхідно відправити випорожнення для копрологічного </w:t>
      </w:r>
      <w:proofErr w:type="gramStart"/>
      <w:r w:rsidRPr="00AE4764">
        <w:rPr>
          <w:rFonts w:eastAsiaTheme="minorHAnsi"/>
          <w:lang w:val="ru-RU" w:eastAsia="en-US"/>
        </w:rPr>
        <w:t>досл</w:t>
      </w:r>
      <w:proofErr w:type="gramEnd"/>
      <w:r w:rsidRPr="00AE4764">
        <w:rPr>
          <w:rFonts w:eastAsiaTheme="minorHAnsi"/>
          <w:lang w:val="ru-RU" w:eastAsia="en-US"/>
        </w:rPr>
        <w:t>ідження?</w:t>
      </w:r>
    </w:p>
    <w:p w:rsidR="00AE4764" w:rsidRPr="00AE4764" w:rsidRDefault="00AE4764" w:rsidP="00AE4764">
      <w:pPr>
        <w:suppressAutoHyphens w:val="0"/>
        <w:jc w:val="both"/>
        <w:rPr>
          <w:rFonts w:eastAsiaTheme="minorHAnsi"/>
          <w:lang w:eastAsia="en-US"/>
        </w:rPr>
      </w:pPr>
      <w:r w:rsidRPr="00AE4764">
        <w:rPr>
          <w:rFonts w:eastAsiaTheme="minorHAnsi"/>
          <w:lang w:eastAsia="en-US"/>
        </w:rPr>
        <w:t>Імунологічну.</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Вірусологічну.</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Бактеріологічну.</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Біохімічну.</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Клінічну.</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16. Дитина втратила за добу 800 г маси тіла внаслідок блювання, проносу, рефлекси знижені, тургор тканин знижений, шкіра суха і сірувато-ціанотична, риси обличчя загострені, стан тяжкий. </w:t>
      </w:r>
      <w:r w:rsidRPr="00AE4764">
        <w:rPr>
          <w:rFonts w:eastAsiaTheme="minorHAnsi"/>
          <w:lang w:val="ru-RU" w:eastAsia="en-US"/>
        </w:rPr>
        <w:t>Визначте мету Вашого догляду найближчим часом</w:t>
      </w:r>
      <w:r w:rsidRPr="00AE4764">
        <w:rPr>
          <w:rFonts w:eastAsiaTheme="minorHAnsi"/>
          <w:lang w:eastAsia="en-US"/>
        </w:rPr>
        <w:t>.</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Запобігти подальшій втраті маси </w:t>
      </w:r>
      <w:proofErr w:type="gramStart"/>
      <w:r w:rsidRPr="00AE4764">
        <w:rPr>
          <w:rFonts w:eastAsiaTheme="minorHAnsi"/>
          <w:lang w:val="ru-RU" w:eastAsia="en-US"/>
        </w:rPr>
        <w:t>тіла</w:t>
      </w:r>
      <w:proofErr w:type="gramEnd"/>
      <w:r w:rsidRPr="00AE4764">
        <w:rPr>
          <w:rFonts w:eastAsiaTheme="minorHAnsi"/>
          <w:lang w:val="ru-RU" w:eastAsia="en-US"/>
        </w:rPr>
        <w:t>.</w:t>
      </w:r>
    </w:p>
    <w:p w:rsidR="00AE4764" w:rsidRPr="00AE4764" w:rsidRDefault="00AE4764" w:rsidP="00AE4764">
      <w:pPr>
        <w:suppressAutoHyphens w:val="0"/>
        <w:jc w:val="both"/>
        <w:rPr>
          <w:rFonts w:eastAsiaTheme="minorHAnsi"/>
          <w:lang w:val="ru-RU" w:eastAsia="en-US"/>
        </w:rPr>
      </w:pPr>
      <w:proofErr w:type="gramStart"/>
      <w:r w:rsidRPr="00AE4764">
        <w:rPr>
          <w:rFonts w:eastAsiaTheme="minorHAnsi"/>
          <w:lang w:val="ru-RU" w:eastAsia="en-US"/>
        </w:rPr>
        <w:t>П</w:t>
      </w:r>
      <w:proofErr w:type="gramEnd"/>
      <w:r w:rsidRPr="00AE4764">
        <w:rPr>
          <w:rFonts w:eastAsiaTheme="minorHAnsi"/>
          <w:lang w:val="ru-RU" w:eastAsia="en-US"/>
        </w:rPr>
        <w:t>ідвищити імунний захист організму.</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Збільшити масу </w:t>
      </w:r>
      <w:proofErr w:type="gramStart"/>
      <w:r w:rsidRPr="00AE4764">
        <w:rPr>
          <w:rFonts w:eastAsiaTheme="minorHAnsi"/>
          <w:lang w:val="ru-RU" w:eastAsia="en-US"/>
        </w:rPr>
        <w:t>тіла</w:t>
      </w:r>
      <w:proofErr w:type="gramEnd"/>
      <w:r w:rsidRPr="00AE4764">
        <w:rPr>
          <w:rFonts w:eastAsiaTheme="minorHAnsi"/>
          <w:lang w:val="ru-RU" w:eastAsia="en-US"/>
        </w:rPr>
        <w:t>.</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Нормалізувати мікрофлору кишок.</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Відновити апетит.</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17. </w:t>
      </w:r>
      <w:r w:rsidRPr="00AE4764">
        <w:rPr>
          <w:rFonts w:eastAsiaTheme="minorHAnsi"/>
          <w:lang w:val="ru-RU" w:eastAsia="en-US"/>
        </w:rPr>
        <w:t xml:space="preserve">Дитина 8-и місяців на другу добу захворювання при кишковій інфекції втратила 5% маси </w:t>
      </w:r>
      <w:proofErr w:type="gramStart"/>
      <w:r w:rsidRPr="00AE4764">
        <w:rPr>
          <w:rFonts w:eastAsiaTheme="minorHAnsi"/>
          <w:lang w:val="ru-RU" w:eastAsia="en-US"/>
        </w:rPr>
        <w:t>тіла</w:t>
      </w:r>
      <w:proofErr w:type="gramEnd"/>
      <w:r w:rsidRPr="00AE4764">
        <w:rPr>
          <w:rFonts w:eastAsiaTheme="minorHAnsi"/>
          <w:lang w:val="ru-RU" w:eastAsia="en-US"/>
        </w:rPr>
        <w:t xml:space="preserve">. Виберіть необхідну кількість </w:t>
      </w:r>
      <w:proofErr w:type="gramStart"/>
      <w:r w:rsidRPr="00AE4764">
        <w:rPr>
          <w:rFonts w:eastAsiaTheme="minorHAnsi"/>
          <w:lang w:val="ru-RU" w:eastAsia="en-US"/>
        </w:rPr>
        <w:t>р</w:t>
      </w:r>
      <w:proofErr w:type="gramEnd"/>
      <w:r w:rsidRPr="00AE4764">
        <w:rPr>
          <w:rFonts w:eastAsiaTheme="minorHAnsi"/>
          <w:lang w:val="ru-RU" w:eastAsia="en-US"/>
        </w:rPr>
        <w:t>ідини на кг маси тіла для проведення першого етапу ре гідратаційної терапії.</w:t>
      </w:r>
    </w:p>
    <w:p w:rsidR="00AE4764" w:rsidRPr="00AE4764" w:rsidRDefault="00AE4764" w:rsidP="00AE4764">
      <w:pPr>
        <w:suppressAutoHyphens w:val="0"/>
        <w:jc w:val="both"/>
        <w:rPr>
          <w:rFonts w:eastAsiaTheme="minorHAnsi"/>
          <w:lang w:eastAsia="en-US"/>
        </w:rPr>
      </w:pPr>
      <w:r w:rsidRPr="00AE4764">
        <w:rPr>
          <w:rFonts w:eastAsiaTheme="minorHAnsi"/>
          <w:lang w:eastAsia="en-US"/>
        </w:rPr>
        <w:t>10-30 мл/кг</w:t>
      </w:r>
    </w:p>
    <w:p w:rsidR="00AE4764" w:rsidRPr="00AE4764" w:rsidRDefault="00AE4764" w:rsidP="00AE4764">
      <w:pPr>
        <w:suppressAutoHyphens w:val="0"/>
        <w:jc w:val="both"/>
        <w:rPr>
          <w:rFonts w:eastAsiaTheme="minorHAnsi"/>
          <w:lang w:eastAsia="en-US"/>
        </w:rPr>
      </w:pPr>
      <w:r w:rsidRPr="00AE4764">
        <w:rPr>
          <w:rFonts w:eastAsiaTheme="minorHAnsi"/>
          <w:lang w:eastAsia="en-US"/>
        </w:rPr>
        <w:t>30-50 мл/кг</w:t>
      </w:r>
    </w:p>
    <w:p w:rsidR="00AE4764" w:rsidRPr="00AE4764" w:rsidRDefault="00AE4764" w:rsidP="00AE4764">
      <w:pPr>
        <w:suppressAutoHyphens w:val="0"/>
        <w:jc w:val="both"/>
        <w:rPr>
          <w:rFonts w:eastAsiaTheme="minorHAnsi"/>
          <w:lang w:eastAsia="en-US"/>
        </w:rPr>
      </w:pPr>
      <w:r w:rsidRPr="00AE4764">
        <w:rPr>
          <w:rFonts w:eastAsiaTheme="minorHAnsi"/>
          <w:lang w:eastAsia="en-US"/>
        </w:rPr>
        <w:t>50-70 мл/кг</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70-90 мл/кг</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90-110 мл/кг</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18. </w:t>
      </w:r>
      <w:r w:rsidRPr="00AE4764">
        <w:rPr>
          <w:rFonts w:eastAsiaTheme="minorHAnsi"/>
          <w:lang w:val="ru-RU" w:eastAsia="en-US"/>
        </w:rPr>
        <w:t xml:space="preserve">У дитини 6-и місяців гостра кишкова інфекція ускладнилась токсикозом з ексикозом ІІ ступеня. Виберіть необхідну кількість </w:t>
      </w:r>
      <w:proofErr w:type="gramStart"/>
      <w:r w:rsidRPr="00AE4764">
        <w:rPr>
          <w:rFonts w:eastAsiaTheme="minorHAnsi"/>
          <w:lang w:val="ru-RU" w:eastAsia="en-US"/>
        </w:rPr>
        <w:t>р</w:t>
      </w:r>
      <w:proofErr w:type="gramEnd"/>
      <w:r w:rsidRPr="00AE4764">
        <w:rPr>
          <w:rFonts w:eastAsiaTheme="minorHAnsi"/>
          <w:lang w:val="ru-RU" w:eastAsia="en-US"/>
        </w:rPr>
        <w:t>ідини на кг маси тіла для проведення першого етапу ре гідратаційної терапії.</w:t>
      </w:r>
    </w:p>
    <w:p w:rsidR="00AE4764" w:rsidRPr="00AE4764" w:rsidRDefault="00AE4764" w:rsidP="00AE4764">
      <w:pPr>
        <w:suppressAutoHyphens w:val="0"/>
        <w:jc w:val="both"/>
        <w:rPr>
          <w:rFonts w:eastAsiaTheme="minorHAnsi"/>
          <w:lang w:eastAsia="en-US"/>
        </w:rPr>
      </w:pPr>
      <w:r w:rsidRPr="00AE4764">
        <w:rPr>
          <w:rFonts w:eastAsiaTheme="minorHAnsi"/>
          <w:lang w:eastAsia="en-US"/>
        </w:rPr>
        <w:t>60-100 мл/кг</w:t>
      </w:r>
    </w:p>
    <w:p w:rsidR="00AE4764" w:rsidRPr="00AE4764" w:rsidRDefault="00AE4764" w:rsidP="00AE4764">
      <w:pPr>
        <w:suppressAutoHyphens w:val="0"/>
        <w:jc w:val="both"/>
        <w:rPr>
          <w:rFonts w:eastAsiaTheme="minorHAnsi"/>
          <w:lang w:eastAsia="en-US"/>
        </w:rPr>
      </w:pPr>
      <w:r w:rsidRPr="00AE4764">
        <w:rPr>
          <w:rFonts w:eastAsiaTheme="minorHAnsi"/>
          <w:lang w:eastAsia="en-US"/>
        </w:rPr>
        <w:t>20-60 мл/кг</w:t>
      </w:r>
    </w:p>
    <w:p w:rsidR="00AE4764" w:rsidRPr="00AE4764" w:rsidRDefault="00AE4764" w:rsidP="00AE4764">
      <w:pPr>
        <w:suppressAutoHyphens w:val="0"/>
        <w:jc w:val="both"/>
        <w:rPr>
          <w:rFonts w:eastAsiaTheme="minorHAnsi"/>
          <w:lang w:eastAsia="en-US"/>
        </w:rPr>
      </w:pPr>
      <w:r w:rsidRPr="00AE4764">
        <w:rPr>
          <w:rFonts w:eastAsiaTheme="minorHAnsi"/>
          <w:lang w:eastAsia="en-US"/>
        </w:rPr>
        <w:t>100-140 мл/кг</w:t>
      </w:r>
    </w:p>
    <w:p w:rsidR="00AE4764" w:rsidRPr="00AE4764" w:rsidRDefault="00AE4764" w:rsidP="00AE4764">
      <w:pPr>
        <w:suppressAutoHyphens w:val="0"/>
        <w:jc w:val="both"/>
        <w:rPr>
          <w:rFonts w:eastAsiaTheme="minorHAnsi"/>
          <w:lang w:eastAsia="en-US"/>
        </w:rPr>
      </w:pPr>
      <w:r w:rsidRPr="00AE4764">
        <w:rPr>
          <w:rFonts w:eastAsiaTheme="minorHAnsi"/>
          <w:lang w:eastAsia="en-US"/>
        </w:rPr>
        <w:t>140-180 мл/кг</w:t>
      </w:r>
    </w:p>
    <w:p w:rsidR="00AE4764" w:rsidRPr="00AE4764" w:rsidRDefault="00AE4764" w:rsidP="00AE4764">
      <w:pPr>
        <w:suppressAutoHyphens w:val="0"/>
        <w:jc w:val="both"/>
        <w:rPr>
          <w:rFonts w:eastAsiaTheme="minorHAnsi"/>
          <w:lang w:eastAsia="en-US"/>
        </w:rPr>
      </w:pPr>
      <w:r w:rsidRPr="00AE4764">
        <w:rPr>
          <w:rFonts w:eastAsiaTheme="minorHAnsi"/>
          <w:lang w:eastAsia="en-US"/>
        </w:rPr>
        <w:t>180-220 мл/кг</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19. Дитину віком 3 тижні прийнято до реанімаційного відділення у зв’язку з дегідратацією і діареєю протягом 3 діб. </w:t>
      </w:r>
      <w:r w:rsidRPr="00AE4764">
        <w:rPr>
          <w:rFonts w:eastAsiaTheme="minorHAnsi"/>
          <w:lang w:val="ru-RU" w:eastAsia="en-US"/>
        </w:rPr>
        <w:t>У дитини відзначається випорожнення 10-12 разів на добу протягом останніх декількох дні</w:t>
      </w:r>
      <w:proofErr w:type="gramStart"/>
      <w:r w:rsidRPr="00AE4764">
        <w:rPr>
          <w:rFonts w:eastAsiaTheme="minorHAnsi"/>
          <w:lang w:val="ru-RU" w:eastAsia="en-US"/>
        </w:rPr>
        <w:t>в</w:t>
      </w:r>
      <w:proofErr w:type="gramEnd"/>
      <w:r w:rsidRPr="00AE4764">
        <w:rPr>
          <w:rFonts w:eastAsiaTheme="minorHAnsi"/>
          <w:lang w:val="ru-RU" w:eastAsia="en-US"/>
        </w:rPr>
        <w:t xml:space="preserve"> і </w:t>
      </w:r>
      <w:proofErr w:type="gramStart"/>
      <w:r w:rsidRPr="00AE4764">
        <w:rPr>
          <w:rFonts w:eastAsiaTheme="minorHAnsi"/>
          <w:lang w:val="ru-RU" w:eastAsia="en-US"/>
        </w:rPr>
        <w:t>температура</w:t>
      </w:r>
      <w:proofErr w:type="gramEnd"/>
      <w:r w:rsidRPr="00AE4764">
        <w:rPr>
          <w:rFonts w:eastAsiaTheme="minorHAnsi"/>
          <w:lang w:val="ru-RU" w:eastAsia="en-US"/>
        </w:rPr>
        <w:t xml:space="preserve"> 39 С. протягом останніх 18 годин немає сечі. Фізикально: западання тім’ячка, сухість слизових, знижені тургор і еластичність шкіри. Найкращий моніторинг поліпшення стану дитини – це визначення:</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 xml:space="preserve">Збільшення маси </w:t>
      </w:r>
      <w:proofErr w:type="gramStart"/>
      <w:r w:rsidRPr="00AE4764">
        <w:rPr>
          <w:rFonts w:eastAsiaTheme="minorHAnsi"/>
          <w:lang w:val="ru-RU" w:eastAsia="en-US"/>
        </w:rPr>
        <w:t>тіла</w:t>
      </w:r>
      <w:proofErr w:type="gramEnd"/>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Поліпшення тургору тканин</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Погодинного діурезу</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Частоти серцевих скорочень</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Артеріального тиску</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2</w:t>
      </w:r>
      <w:r w:rsidRPr="00AE4764">
        <w:rPr>
          <w:rFonts w:eastAsiaTheme="minorHAnsi"/>
          <w:lang w:eastAsia="en-US"/>
        </w:rPr>
        <w:t xml:space="preserve">0. </w:t>
      </w:r>
      <w:r w:rsidRPr="00AE4764">
        <w:rPr>
          <w:rFonts w:eastAsiaTheme="minorHAnsi"/>
          <w:lang w:val="ru-RU" w:eastAsia="en-US"/>
        </w:rPr>
        <w:t xml:space="preserve">Дівчинка 5-и міс поступила в клініку зі скаргами на млявість, втрату апетиту, зниження маси </w:t>
      </w:r>
      <w:proofErr w:type="gramStart"/>
      <w:r w:rsidRPr="00AE4764">
        <w:rPr>
          <w:rFonts w:eastAsiaTheme="minorHAnsi"/>
          <w:lang w:val="ru-RU" w:eastAsia="en-US"/>
        </w:rPr>
        <w:t>тіла</w:t>
      </w:r>
      <w:proofErr w:type="gramEnd"/>
      <w:r w:rsidRPr="00AE4764">
        <w:rPr>
          <w:rFonts w:eastAsiaTheme="minorHAnsi"/>
          <w:lang w:val="ru-RU" w:eastAsia="en-US"/>
        </w:rPr>
        <w:t xml:space="preserve">, нестійкий стул на фоні нормальної температури тіла. Об’єктивно: шкіра суха, дрябла, живіт </w:t>
      </w:r>
      <w:proofErr w:type="gramStart"/>
      <w:r w:rsidRPr="00AE4764">
        <w:rPr>
          <w:rFonts w:eastAsiaTheme="minorHAnsi"/>
          <w:lang w:val="ru-RU" w:eastAsia="en-US"/>
        </w:rPr>
        <w:t>р</w:t>
      </w:r>
      <w:proofErr w:type="gramEnd"/>
      <w:r w:rsidRPr="00AE4764">
        <w:rPr>
          <w:rFonts w:eastAsiaTheme="minorHAnsi"/>
          <w:lang w:val="ru-RU" w:eastAsia="en-US"/>
        </w:rPr>
        <w:t xml:space="preserve">ізко здутий. Випорожнень багато, вони </w:t>
      </w:r>
      <w:proofErr w:type="gramStart"/>
      <w:r w:rsidRPr="00AE4764">
        <w:rPr>
          <w:rFonts w:eastAsiaTheme="minorHAnsi"/>
          <w:lang w:val="ru-RU" w:eastAsia="en-US"/>
        </w:rPr>
        <w:t>п</w:t>
      </w:r>
      <w:proofErr w:type="gramEnd"/>
      <w:r w:rsidRPr="00AE4764">
        <w:rPr>
          <w:rFonts w:eastAsiaTheme="minorHAnsi"/>
          <w:lang w:val="ru-RU" w:eastAsia="en-US"/>
        </w:rPr>
        <w:t xml:space="preserve">інисті, сморідні, 1-2 рази на добу. Стан дитини погіршився </w:t>
      </w:r>
      <w:proofErr w:type="gramStart"/>
      <w:r w:rsidRPr="00AE4764">
        <w:rPr>
          <w:rFonts w:eastAsiaTheme="minorHAnsi"/>
          <w:lang w:val="ru-RU" w:eastAsia="en-US"/>
        </w:rPr>
        <w:t>п</w:t>
      </w:r>
      <w:proofErr w:type="gramEnd"/>
      <w:r w:rsidRPr="00AE4764">
        <w:rPr>
          <w:rFonts w:eastAsiaTheme="minorHAnsi"/>
          <w:lang w:val="ru-RU" w:eastAsia="en-US"/>
        </w:rPr>
        <w:t>ісля введення в раціон манної каші, якою замінили одне годування груддю. Яка тактика щодо вигодовування цієї дитини?</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Призначити водно-чайну паузу</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Призначити низьколактозні суміші</w:t>
      </w:r>
    </w:p>
    <w:p w:rsidR="00AE4764" w:rsidRPr="00AE4764" w:rsidRDefault="00AE4764" w:rsidP="00AE4764">
      <w:pPr>
        <w:suppressAutoHyphens w:val="0"/>
        <w:jc w:val="both"/>
        <w:rPr>
          <w:rFonts w:asciiTheme="minorHAnsi" w:eastAsiaTheme="minorHAnsi" w:hAnsiTheme="minorHAnsi" w:cstheme="minorBidi"/>
          <w:sz w:val="22"/>
          <w:szCs w:val="22"/>
          <w:lang w:eastAsia="en-US"/>
        </w:rPr>
      </w:pPr>
      <w:r w:rsidRPr="00AE4764">
        <w:rPr>
          <w:rFonts w:eastAsiaTheme="minorHAnsi"/>
          <w:lang w:val="ru-RU" w:eastAsia="en-US"/>
        </w:rPr>
        <w:t>Призначити звичайні адаптовані суміші</w:t>
      </w:r>
      <w:r w:rsidRPr="00AE4764">
        <w:rPr>
          <w:rFonts w:asciiTheme="minorHAnsi" w:eastAsiaTheme="minorHAnsi" w:hAnsiTheme="minorHAnsi" w:cstheme="minorBidi"/>
          <w:sz w:val="22"/>
          <w:szCs w:val="22"/>
          <w:lang w:val="ru-RU" w:eastAsia="en-US"/>
        </w:rPr>
        <w:t xml:space="preserve"> </w:t>
      </w:r>
    </w:p>
    <w:p w:rsidR="00AE4764" w:rsidRPr="00AE4764" w:rsidRDefault="00AE4764" w:rsidP="00AE4764">
      <w:pPr>
        <w:suppressAutoHyphens w:val="0"/>
        <w:jc w:val="both"/>
        <w:rPr>
          <w:rFonts w:eastAsiaTheme="minorHAnsi"/>
          <w:lang w:val="ru-RU" w:eastAsia="en-US"/>
        </w:rPr>
      </w:pPr>
      <w:r w:rsidRPr="00AE4764">
        <w:rPr>
          <w:rFonts w:eastAsiaTheme="minorHAnsi"/>
          <w:lang w:val="ru-RU" w:eastAsia="en-US"/>
        </w:rPr>
        <w:t>Продовжувати грудне вигодовування</w:t>
      </w:r>
    </w:p>
    <w:p w:rsidR="00AE4764" w:rsidRPr="00AE4764" w:rsidRDefault="00AE4764" w:rsidP="00AE4764">
      <w:pPr>
        <w:suppressAutoHyphens w:val="0"/>
        <w:jc w:val="both"/>
        <w:rPr>
          <w:rFonts w:eastAsiaTheme="minorHAnsi"/>
          <w:lang w:eastAsia="en-US"/>
        </w:rPr>
      </w:pPr>
      <w:r w:rsidRPr="00AE4764">
        <w:rPr>
          <w:rFonts w:eastAsiaTheme="minorHAnsi"/>
          <w:lang w:val="ru-RU" w:eastAsia="en-US"/>
        </w:rPr>
        <w:t xml:space="preserve">Призначити молочні суміші </w:t>
      </w:r>
      <w:proofErr w:type="gramStart"/>
      <w:r w:rsidRPr="00AE4764">
        <w:rPr>
          <w:rFonts w:eastAsiaTheme="minorHAnsi"/>
          <w:lang w:val="ru-RU" w:eastAsia="en-US"/>
        </w:rPr>
        <w:t>на</w:t>
      </w:r>
      <w:proofErr w:type="gramEnd"/>
      <w:r w:rsidRPr="00AE4764">
        <w:rPr>
          <w:rFonts w:eastAsiaTheme="minorHAnsi"/>
          <w:lang w:val="ru-RU" w:eastAsia="en-US"/>
        </w:rPr>
        <w:t xml:space="preserve"> основі сої</w:t>
      </w:r>
    </w:p>
    <w:p w:rsidR="00AE4764" w:rsidRDefault="00AE4764" w:rsidP="00D258FB">
      <w:pPr>
        <w:jc w:val="both"/>
        <w:rPr>
          <w:b/>
        </w:rPr>
      </w:pPr>
    </w:p>
    <w:p w:rsidR="00AE4764" w:rsidRDefault="00AE4764" w:rsidP="00D258FB">
      <w:pPr>
        <w:jc w:val="both"/>
        <w:rPr>
          <w:b/>
        </w:rPr>
      </w:pPr>
    </w:p>
    <w:p w:rsidR="00AE4764" w:rsidRPr="00AE4764" w:rsidRDefault="00AE4764" w:rsidP="00AE4764">
      <w:pPr>
        <w:suppressAutoHyphens w:val="0"/>
        <w:jc w:val="center"/>
        <w:rPr>
          <w:rFonts w:eastAsiaTheme="minorHAnsi"/>
          <w:lang w:eastAsia="en-US"/>
        </w:rPr>
      </w:pPr>
      <w:r w:rsidRPr="00AE4764">
        <w:rPr>
          <w:b/>
          <w:bCs/>
          <w:sz w:val="32"/>
          <w:szCs w:val="32"/>
          <w:lang w:eastAsia="ru-RU"/>
        </w:rPr>
        <w:t>«</w:t>
      </w:r>
      <w:r w:rsidRPr="00AE4764">
        <w:rPr>
          <w:b/>
          <w:sz w:val="32"/>
          <w:szCs w:val="32"/>
          <w:lang w:eastAsia="ru-RU"/>
        </w:rPr>
        <w:t>ПОСТАНОВКИ ОЧИСНОЇ КЛІЗМИ ДИТИНІ В 3 МІСЯЦІ</w:t>
      </w:r>
      <w:r w:rsidRPr="00AE4764">
        <w:rPr>
          <w:b/>
          <w:bCs/>
          <w:sz w:val="32"/>
          <w:szCs w:val="32"/>
          <w:lang w:eastAsia="ru-RU"/>
        </w:rPr>
        <w:t>»</w:t>
      </w:r>
    </w:p>
    <w:p w:rsidR="00AE4764" w:rsidRPr="00AE4764" w:rsidRDefault="00AE4764" w:rsidP="00AE4764">
      <w:pPr>
        <w:suppressAutoHyphens w:val="0"/>
        <w:jc w:val="center"/>
        <w:rPr>
          <w:b/>
          <w:bCs/>
          <w:sz w:val="36"/>
          <w:szCs w:val="36"/>
          <w:lang w:val="ru-RU" w:eastAsia="ru-RU"/>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120"/>
        <w:gridCol w:w="1980"/>
      </w:tblGrid>
      <w:tr w:rsidR="00AE4764" w:rsidRPr="00AE4764" w:rsidTr="00607FE8">
        <w:trPr>
          <w:trHeight w:val="70"/>
        </w:trPr>
        <w:tc>
          <w:tcPr>
            <w:tcW w:w="2340"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2"/>
                <w:szCs w:val="22"/>
                <w:lang w:eastAsia="ru-RU"/>
              </w:rPr>
            </w:pPr>
            <w:r w:rsidRPr="00AE4764">
              <w:rPr>
                <w:b/>
                <w:sz w:val="22"/>
                <w:szCs w:val="22"/>
                <w:lang w:eastAsia="ru-RU"/>
              </w:rPr>
              <w:t>Послідовність</w:t>
            </w:r>
          </w:p>
        </w:tc>
        <w:tc>
          <w:tcPr>
            <w:tcW w:w="6120"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2"/>
                <w:szCs w:val="22"/>
                <w:lang w:eastAsia="ru-RU"/>
              </w:rPr>
            </w:pPr>
            <w:r w:rsidRPr="00AE4764">
              <w:rPr>
                <w:b/>
                <w:sz w:val="22"/>
                <w:szCs w:val="22"/>
                <w:lang w:eastAsia="ru-RU"/>
              </w:rPr>
              <w:t>Зміст</w:t>
            </w:r>
          </w:p>
        </w:tc>
        <w:tc>
          <w:tcPr>
            <w:tcW w:w="1980"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2"/>
                <w:szCs w:val="22"/>
                <w:lang w:eastAsia="ru-RU"/>
              </w:rPr>
            </w:pPr>
            <w:r w:rsidRPr="00AE4764">
              <w:rPr>
                <w:b/>
                <w:sz w:val="22"/>
                <w:szCs w:val="22"/>
                <w:lang w:eastAsia="ru-RU"/>
              </w:rPr>
              <w:t>Примітка</w:t>
            </w:r>
          </w:p>
        </w:tc>
      </w:tr>
      <w:tr w:rsidR="00AE4764" w:rsidRPr="00AE4764" w:rsidTr="00607FE8">
        <w:trPr>
          <w:trHeight w:val="1424"/>
        </w:trPr>
        <w:tc>
          <w:tcPr>
            <w:tcW w:w="2340"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rPr>
                <w:sz w:val="22"/>
                <w:szCs w:val="22"/>
                <w:u w:val="single"/>
                <w:lang w:eastAsia="ru-RU"/>
              </w:rPr>
            </w:pPr>
            <w:r w:rsidRPr="00AE4764">
              <w:rPr>
                <w:sz w:val="22"/>
                <w:szCs w:val="22"/>
                <w:u w:val="single"/>
                <w:lang w:eastAsia="ru-RU"/>
              </w:rPr>
              <w:t>Показання:</w:t>
            </w: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Протипоказання:</w:t>
            </w: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Місце виконання:</w:t>
            </w: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Підготувати необхідне:</w:t>
            </w: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Алгоритм виконання:</w:t>
            </w: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Оформлення документації:</w:t>
            </w:r>
          </w:p>
          <w:p w:rsidR="00AE4764" w:rsidRPr="00AE4764" w:rsidRDefault="00AE4764" w:rsidP="00AE4764">
            <w:pPr>
              <w:suppressAutoHyphens w:val="0"/>
              <w:rPr>
                <w:sz w:val="22"/>
                <w:szCs w:val="22"/>
                <w:lang w:eastAsia="ru-RU"/>
              </w:rPr>
            </w:pPr>
          </w:p>
        </w:tc>
        <w:tc>
          <w:tcPr>
            <w:tcW w:w="6120"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jc w:val="both"/>
              <w:rPr>
                <w:sz w:val="22"/>
                <w:szCs w:val="22"/>
                <w:lang w:eastAsia="ru-RU"/>
              </w:rPr>
            </w:pPr>
            <w:r w:rsidRPr="00AE4764">
              <w:rPr>
                <w:sz w:val="22"/>
                <w:szCs w:val="22"/>
                <w:lang w:eastAsia="ru-RU"/>
              </w:rPr>
              <w:lastRenderedPageBreak/>
              <w:t>Запальні процеси шлунково-кишкового тракту, закрепи, перед проведенням лікувальної клізми, перед введенням газовідвідної трубки, перед інструментальним дослідженням, напередодні операції.</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 xml:space="preserve">Гострі запальні процеси анального отвору, шлунково-кишкова кровотеча, інфекційні захворювання, що супроводжуються діареєю. </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Дитяча лікарня та в домашніх умовах.</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b/>
                <w:sz w:val="22"/>
                <w:szCs w:val="22"/>
                <w:lang w:eastAsia="ru-RU"/>
              </w:rPr>
              <w:t>Стерильні</w:t>
            </w:r>
            <w:r w:rsidRPr="00AE4764">
              <w:rPr>
                <w:sz w:val="22"/>
                <w:szCs w:val="22"/>
                <w:lang w:eastAsia="ru-RU"/>
              </w:rPr>
              <w:t>: гумові грушоподібні балони різної місткості  з твердими (для дітей старших 3-х років) або м’якими (для дітей до 3-х років) накінцівниками, лоток з перевареною водою температури 28-30°С, стерильне вазелінове масло, стерильні ватні кульки, стерильний пінцет.</w:t>
            </w:r>
          </w:p>
          <w:p w:rsidR="00AE4764" w:rsidRPr="00AE4764" w:rsidRDefault="00AE4764" w:rsidP="00AE4764">
            <w:pPr>
              <w:suppressAutoHyphens w:val="0"/>
              <w:jc w:val="both"/>
              <w:rPr>
                <w:sz w:val="22"/>
                <w:szCs w:val="22"/>
                <w:lang w:eastAsia="ru-RU"/>
              </w:rPr>
            </w:pPr>
            <w:r w:rsidRPr="00AE4764">
              <w:rPr>
                <w:b/>
                <w:sz w:val="22"/>
                <w:szCs w:val="22"/>
                <w:lang w:eastAsia="ru-RU"/>
              </w:rPr>
              <w:t>Нестерильні</w:t>
            </w:r>
            <w:r w:rsidRPr="00AE4764">
              <w:rPr>
                <w:sz w:val="22"/>
                <w:szCs w:val="22"/>
                <w:lang w:eastAsia="ru-RU"/>
              </w:rPr>
              <w:t xml:space="preserve">: гумові медичні рукавички, чиста церата, водонепроникний фартух, шапочка, медична маска, чисті або одноразові пелюшки. </w:t>
            </w:r>
          </w:p>
          <w:p w:rsidR="00AE4764" w:rsidRPr="00AE4764" w:rsidRDefault="00AE4764" w:rsidP="00AE4764">
            <w:pPr>
              <w:suppressAutoHyphens w:val="0"/>
              <w:jc w:val="both"/>
              <w:rPr>
                <w:sz w:val="22"/>
                <w:szCs w:val="22"/>
                <w:lang w:eastAsia="ru-RU"/>
              </w:rPr>
            </w:pPr>
            <w:r w:rsidRPr="00AE4764">
              <w:rPr>
                <w:sz w:val="22"/>
                <w:szCs w:val="22"/>
                <w:lang w:eastAsia="ru-RU"/>
              </w:rPr>
              <w:t>Настінні дозатори із спиртовим антисептиком, рідким милом, засобом для догляду за шкірою рук, одноразові паперові рушники, підписане педальне відро для використаних паперових рушників.</w:t>
            </w:r>
          </w:p>
          <w:p w:rsidR="00AE4764" w:rsidRPr="00AE4764" w:rsidRDefault="00AE4764" w:rsidP="00AE4764">
            <w:pPr>
              <w:suppressAutoHyphens w:val="0"/>
              <w:jc w:val="both"/>
              <w:rPr>
                <w:sz w:val="22"/>
                <w:szCs w:val="22"/>
                <w:lang w:eastAsia="ru-RU"/>
              </w:rPr>
            </w:pPr>
            <w:r w:rsidRPr="00AE4764">
              <w:rPr>
                <w:sz w:val="22"/>
                <w:szCs w:val="22"/>
                <w:lang w:eastAsia="ru-RU"/>
              </w:rPr>
              <w:t xml:space="preserve">Сповивальний столик, підписані ємкості з дезінфекційними розчинами для дезінфекції випорожнень, підписані ємкості з кришками з дезрозчинами для дезінфекції використаних виробів медичного призначення, засобів індивідуального захисту. </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color w:val="000000"/>
                <w:sz w:val="22"/>
                <w:szCs w:val="22"/>
                <w:lang w:eastAsia="ru-RU"/>
              </w:rPr>
            </w:pPr>
            <w:r w:rsidRPr="00AE4764">
              <w:rPr>
                <w:color w:val="000000"/>
                <w:sz w:val="22"/>
                <w:szCs w:val="22"/>
                <w:lang w:eastAsia="ru-RU"/>
              </w:rPr>
              <w:t>1.Психологічно підготуйте матір дитини, отримайте згоду.</w:t>
            </w:r>
          </w:p>
          <w:p w:rsidR="00AE4764" w:rsidRPr="00AE4764" w:rsidRDefault="00AE4764" w:rsidP="00AE4764">
            <w:pPr>
              <w:suppressAutoHyphens w:val="0"/>
              <w:jc w:val="both"/>
              <w:rPr>
                <w:sz w:val="22"/>
                <w:szCs w:val="22"/>
                <w:lang w:eastAsia="ru-RU"/>
              </w:rPr>
            </w:pPr>
            <w:r w:rsidRPr="00AE4764">
              <w:rPr>
                <w:sz w:val="22"/>
                <w:szCs w:val="22"/>
                <w:lang w:eastAsia="ru-RU"/>
              </w:rPr>
              <w:t>2. Проведіть гігієнічну антисептику рук.</w:t>
            </w:r>
          </w:p>
          <w:p w:rsidR="00AE4764" w:rsidRPr="00AE4764" w:rsidRDefault="00AE4764" w:rsidP="00AE4764">
            <w:pPr>
              <w:suppressAutoHyphens w:val="0"/>
              <w:jc w:val="both"/>
              <w:rPr>
                <w:sz w:val="22"/>
                <w:szCs w:val="22"/>
                <w:lang w:eastAsia="ru-RU"/>
              </w:rPr>
            </w:pPr>
            <w:r w:rsidRPr="00AE4764">
              <w:rPr>
                <w:sz w:val="22"/>
                <w:szCs w:val="22"/>
                <w:lang w:eastAsia="ru-RU"/>
              </w:rPr>
              <w:t xml:space="preserve">3. Одягніть водонепроникний фартух, шапочку, медичну маску. </w:t>
            </w:r>
          </w:p>
          <w:p w:rsidR="00AE4764" w:rsidRPr="00AE4764" w:rsidRDefault="00AE4764" w:rsidP="00AE4764">
            <w:pPr>
              <w:suppressAutoHyphens w:val="0"/>
              <w:jc w:val="both"/>
              <w:rPr>
                <w:sz w:val="22"/>
                <w:szCs w:val="22"/>
                <w:lang w:eastAsia="ru-RU"/>
              </w:rPr>
            </w:pPr>
            <w:r w:rsidRPr="00AE4764">
              <w:rPr>
                <w:sz w:val="22"/>
                <w:szCs w:val="22"/>
                <w:lang w:eastAsia="ru-RU"/>
              </w:rPr>
              <w:t>4. Постеліть на сповивальний стіл церату, накрийте чистою або одноразовою пелюшкою.</w:t>
            </w:r>
          </w:p>
          <w:p w:rsidR="00AE4764" w:rsidRPr="00AE4764" w:rsidRDefault="00AE4764" w:rsidP="00AE4764">
            <w:pPr>
              <w:suppressAutoHyphens w:val="0"/>
              <w:jc w:val="both"/>
              <w:rPr>
                <w:sz w:val="22"/>
                <w:szCs w:val="22"/>
                <w:lang w:eastAsia="ru-RU"/>
              </w:rPr>
            </w:pPr>
            <w:r w:rsidRPr="00AE4764">
              <w:rPr>
                <w:sz w:val="22"/>
                <w:szCs w:val="22"/>
                <w:lang w:eastAsia="ru-RU"/>
              </w:rPr>
              <w:t>5. Запропонуйте мамі покласти  дитину на спину, ніжки підняти вгору.</w:t>
            </w:r>
          </w:p>
          <w:p w:rsidR="00AE4764" w:rsidRPr="00AE4764" w:rsidRDefault="00AE4764" w:rsidP="00AE4764">
            <w:pPr>
              <w:suppressAutoHyphens w:val="0"/>
              <w:jc w:val="both"/>
              <w:rPr>
                <w:sz w:val="22"/>
                <w:szCs w:val="22"/>
                <w:lang w:eastAsia="ru-RU"/>
              </w:rPr>
            </w:pPr>
            <w:r w:rsidRPr="00AE4764">
              <w:rPr>
                <w:sz w:val="22"/>
                <w:szCs w:val="22"/>
                <w:lang w:eastAsia="ru-RU"/>
              </w:rPr>
              <w:t>6. Проведіть візуальний контроль стерильного вазелінового масла, звіртеся з Приписами Державної служби з контролю якості за лікарськими засобами.</w:t>
            </w:r>
          </w:p>
          <w:p w:rsidR="00AE4764" w:rsidRPr="00AE4764" w:rsidRDefault="00AE4764" w:rsidP="00AE4764">
            <w:pPr>
              <w:suppressAutoHyphens w:val="0"/>
              <w:jc w:val="both"/>
              <w:rPr>
                <w:sz w:val="22"/>
                <w:szCs w:val="22"/>
                <w:lang w:eastAsia="ru-RU"/>
              </w:rPr>
            </w:pPr>
            <w:r w:rsidRPr="00AE4764">
              <w:rPr>
                <w:sz w:val="22"/>
                <w:szCs w:val="22"/>
                <w:lang w:eastAsia="ru-RU"/>
              </w:rPr>
              <w:t>7. Проведіть антисептичну обробку рук.</w:t>
            </w:r>
          </w:p>
          <w:p w:rsidR="00AE4764" w:rsidRPr="00AE4764" w:rsidRDefault="00AE4764" w:rsidP="00AE4764">
            <w:pPr>
              <w:suppressAutoHyphens w:val="0"/>
              <w:jc w:val="both"/>
              <w:rPr>
                <w:sz w:val="22"/>
                <w:szCs w:val="22"/>
                <w:lang w:eastAsia="ru-RU"/>
              </w:rPr>
            </w:pPr>
            <w:r w:rsidRPr="00AE4764">
              <w:rPr>
                <w:sz w:val="22"/>
                <w:szCs w:val="22"/>
                <w:lang w:eastAsia="ru-RU"/>
              </w:rPr>
              <w:t>одягніть нестерильні гумові медичні рукавички.</w:t>
            </w:r>
          </w:p>
          <w:p w:rsidR="00AE4764" w:rsidRPr="00AE4764" w:rsidRDefault="00AE4764" w:rsidP="00AE4764">
            <w:pPr>
              <w:suppressAutoHyphens w:val="0"/>
              <w:jc w:val="both"/>
              <w:rPr>
                <w:sz w:val="22"/>
                <w:szCs w:val="22"/>
                <w:lang w:eastAsia="ru-RU"/>
              </w:rPr>
            </w:pPr>
            <w:r w:rsidRPr="00AE4764">
              <w:rPr>
                <w:sz w:val="22"/>
                <w:szCs w:val="22"/>
                <w:lang w:eastAsia="ru-RU"/>
              </w:rPr>
              <w:t>8. Приготуйте необхідне оснащення.</w:t>
            </w:r>
          </w:p>
          <w:p w:rsidR="00AE4764" w:rsidRPr="00AE4764" w:rsidRDefault="00AE4764" w:rsidP="00AE4764">
            <w:pPr>
              <w:suppressAutoHyphens w:val="0"/>
              <w:jc w:val="both"/>
              <w:rPr>
                <w:sz w:val="22"/>
                <w:szCs w:val="22"/>
                <w:lang w:eastAsia="ru-RU"/>
              </w:rPr>
            </w:pPr>
            <w:r w:rsidRPr="00AE4764">
              <w:rPr>
                <w:sz w:val="22"/>
                <w:szCs w:val="22"/>
                <w:lang w:eastAsia="ru-RU"/>
              </w:rPr>
              <w:t>9. Візьміть гумовий балон. Витисніть з нього повітря шляхом здавлювання.</w:t>
            </w:r>
          </w:p>
          <w:p w:rsidR="00AE4764" w:rsidRPr="00AE4764" w:rsidRDefault="00AE4764" w:rsidP="00AE4764">
            <w:pPr>
              <w:suppressAutoHyphens w:val="0"/>
              <w:jc w:val="both"/>
              <w:rPr>
                <w:sz w:val="22"/>
                <w:szCs w:val="22"/>
                <w:lang w:eastAsia="ru-RU"/>
              </w:rPr>
            </w:pPr>
            <w:r w:rsidRPr="00AE4764">
              <w:rPr>
                <w:sz w:val="22"/>
                <w:szCs w:val="22"/>
                <w:lang w:eastAsia="ru-RU"/>
              </w:rPr>
              <w:t xml:space="preserve">10. Наберіть необхідну кількість перевареної води </w:t>
            </w:r>
          </w:p>
          <w:p w:rsidR="00AE4764" w:rsidRPr="00AE4764" w:rsidRDefault="00AE4764" w:rsidP="00AE4764">
            <w:pPr>
              <w:suppressAutoHyphens w:val="0"/>
              <w:jc w:val="both"/>
              <w:rPr>
                <w:sz w:val="22"/>
                <w:szCs w:val="22"/>
                <w:lang w:eastAsia="ru-RU"/>
              </w:rPr>
            </w:pPr>
            <w:r w:rsidRPr="00AE4764">
              <w:rPr>
                <w:sz w:val="22"/>
                <w:szCs w:val="22"/>
                <w:lang w:eastAsia="ru-RU"/>
              </w:rPr>
              <w:t>(24-30</w:t>
            </w:r>
            <w:r w:rsidRPr="00AE4764">
              <w:rPr>
                <w:sz w:val="22"/>
                <w:szCs w:val="22"/>
                <w:vertAlign w:val="superscript"/>
                <w:lang w:eastAsia="ru-RU"/>
              </w:rPr>
              <w:t>0</w:t>
            </w:r>
            <w:r w:rsidRPr="00AE4764">
              <w:rPr>
                <w:sz w:val="22"/>
                <w:szCs w:val="22"/>
                <w:lang w:eastAsia="ru-RU"/>
              </w:rPr>
              <w:t xml:space="preserve"> С).</w:t>
            </w:r>
          </w:p>
          <w:p w:rsidR="00AE4764" w:rsidRPr="00AE4764" w:rsidRDefault="00AE4764" w:rsidP="00AE4764">
            <w:pPr>
              <w:suppressAutoHyphens w:val="0"/>
              <w:jc w:val="both"/>
              <w:rPr>
                <w:sz w:val="22"/>
                <w:szCs w:val="22"/>
                <w:lang w:eastAsia="ru-RU"/>
              </w:rPr>
            </w:pPr>
            <w:r w:rsidRPr="00AE4764">
              <w:rPr>
                <w:sz w:val="22"/>
                <w:szCs w:val="22"/>
                <w:lang w:eastAsia="ru-RU"/>
              </w:rPr>
              <w:t>11. Змажте накінцівник стерильним вазеліновим маслом.</w:t>
            </w:r>
          </w:p>
          <w:p w:rsidR="00AE4764" w:rsidRPr="00AE4764" w:rsidRDefault="00AE4764" w:rsidP="00AE4764">
            <w:pPr>
              <w:suppressAutoHyphens w:val="0"/>
              <w:jc w:val="both"/>
              <w:rPr>
                <w:sz w:val="22"/>
                <w:szCs w:val="22"/>
                <w:lang w:eastAsia="ru-RU"/>
              </w:rPr>
            </w:pPr>
            <w:r w:rsidRPr="00AE4764">
              <w:rPr>
                <w:sz w:val="22"/>
                <w:szCs w:val="22"/>
                <w:lang w:eastAsia="ru-RU"/>
              </w:rPr>
              <w:t>12. Проведіть гігієнічну антисептику рук. Одягніть нестерильні гумові медичні рукавички.</w:t>
            </w:r>
          </w:p>
          <w:p w:rsidR="00AE4764" w:rsidRPr="00AE4764" w:rsidRDefault="00AE4764" w:rsidP="00AE4764">
            <w:pPr>
              <w:suppressAutoHyphens w:val="0"/>
              <w:jc w:val="both"/>
              <w:rPr>
                <w:sz w:val="22"/>
                <w:szCs w:val="22"/>
                <w:lang w:eastAsia="ru-RU"/>
              </w:rPr>
            </w:pPr>
            <w:r w:rsidRPr="00AE4764">
              <w:rPr>
                <w:sz w:val="22"/>
                <w:szCs w:val="22"/>
                <w:lang w:eastAsia="ru-RU"/>
              </w:rPr>
              <w:t xml:space="preserve">13. Підніміть  догори ніжки дитини. Лівою рукою розведіть сідниці дитини, а правою легко витисніть повітря з гумового балону і  обережно,  без  зусиль, введіть накінцівник балону на 3-4 см в пряму кишку, спочатку по напрямку пупка, а потім – паралельно куприка. </w:t>
            </w:r>
          </w:p>
          <w:p w:rsidR="00AE4764" w:rsidRPr="00AE4764" w:rsidRDefault="00AE4764" w:rsidP="00AE4764">
            <w:pPr>
              <w:suppressAutoHyphens w:val="0"/>
              <w:jc w:val="both"/>
              <w:rPr>
                <w:sz w:val="22"/>
                <w:szCs w:val="22"/>
                <w:lang w:eastAsia="ru-RU"/>
              </w:rPr>
            </w:pPr>
            <w:r w:rsidRPr="00AE4764">
              <w:rPr>
                <w:sz w:val="22"/>
                <w:szCs w:val="22"/>
                <w:lang w:eastAsia="ru-RU"/>
              </w:rPr>
              <w:t>14. Повільно стискаючи гумовий балон, введіть рідину.</w:t>
            </w:r>
          </w:p>
          <w:p w:rsidR="00AE4764" w:rsidRPr="00AE4764" w:rsidRDefault="00AE4764" w:rsidP="00AE4764">
            <w:pPr>
              <w:suppressAutoHyphens w:val="0"/>
              <w:jc w:val="both"/>
              <w:rPr>
                <w:sz w:val="22"/>
                <w:szCs w:val="22"/>
                <w:lang w:eastAsia="ru-RU"/>
              </w:rPr>
            </w:pPr>
            <w:r w:rsidRPr="00AE4764">
              <w:rPr>
                <w:sz w:val="22"/>
                <w:szCs w:val="22"/>
                <w:lang w:eastAsia="ru-RU"/>
              </w:rPr>
              <w:t>15. Після введення рідини, виведіть гумовий балон з прямої кишки, не розтискаючи пальців правої руки,а лівою затисніть  сідниці дитини на 8-10 хвилин.</w:t>
            </w:r>
          </w:p>
          <w:p w:rsidR="00AE4764" w:rsidRPr="00AE4764" w:rsidRDefault="00AE4764" w:rsidP="00AE4764">
            <w:pPr>
              <w:suppressAutoHyphens w:val="0"/>
              <w:jc w:val="both"/>
              <w:rPr>
                <w:sz w:val="22"/>
                <w:szCs w:val="22"/>
                <w:lang w:eastAsia="ru-RU"/>
              </w:rPr>
            </w:pPr>
            <w:r w:rsidRPr="00AE4764">
              <w:rPr>
                <w:sz w:val="22"/>
                <w:szCs w:val="22"/>
                <w:lang w:eastAsia="ru-RU"/>
              </w:rPr>
              <w:t xml:space="preserve">16. Протягом 8-10 хв. утримуйте сідниці стуленими, щоб рідина не вилилась назовні. </w:t>
            </w:r>
          </w:p>
          <w:p w:rsidR="00AE4764" w:rsidRPr="00AE4764" w:rsidRDefault="00AE4764" w:rsidP="00AE4764">
            <w:pPr>
              <w:suppressAutoHyphens w:val="0"/>
              <w:jc w:val="both"/>
              <w:rPr>
                <w:sz w:val="22"/>
                <w:szCs w:val="22"/>
                <w:lang w:eastAsia="ru-RU"/>
              </w:rPr>
            </w:pPr>
            <w:r w:rsidRPr="00AE4764">
              <w:rPr>
                <w:sz w:val="22"/>
                <w:szCs w:val="22"/>
                <w:lang w:eastAsia="ru-RU"/>
              </w:rPr>
              <w:t>17. Візьміть підготовлену заздалегідь чисту пелюшку, що добре вбирає рідину, і закладіть її між ноги.</w:t>
            </w:r>
          </w:p>
          <w:p w:rsidR="00AE4764" w:rsidRPr="00AE4764" w:rsidRDefault="00AE4764" w:rsidP="00AE4764">
            <w:pPr>
              <w:suppressAutoHyphens w:val="0"/>
              <w:jc w:val="both"/>
              <w:rPr>
                <w:sz w:val="22"/>
                <w:szCs w:val="22"/>
                <w:lang w:eastAsia="ru-RU"/>
              </w:rPr>
            </w:pPr>
            <w:r w:rsidRPr="00AE4764">
              <w:rPr>
                <w:sz w:val="22"/>
                <w:szCs w:val="22"/>
                <w:lang w:eastAsia="ru-RU"/>
              </w:rPr>
              <w:t>18.Відпустіть сідниці, щоб дитина випорожнилась.</w:t>
            </w:r>
          </w:p>
          <w:p w:rsidR="00AE4764" w:rsidRPr="00AE4764" w:rsidRDefault="00AE4764" w:rsidP="00AE4764">
            <w:pPr>
              <w:suppressAutoHyphens w:val="0"/>
              <w:jc w:val="both"/>
              <w:rPr>
                <w:sz w:val="22"/>
                <w:szCs w:val="22"/>
                <w:lang w:eastAsia="ru-RU"/>
              </w:rPr>
            </w:pPr>
            <w:r w:rsidRPr="00AE4764">
              <w:rPr>
                <w:sz w:val="22"/>
                <w:szCs w:val="22"/>
                <w:lang w:eastAsia="ru-RU"/>
              </w:rPr>
              <w:t xml:space="preserve">19. Після акту дефекації підмийте дитину, просушіть шкіру, проведіть профілактику попрілостей. </w:t>
            </w:r>
          </w:p>
          <w:p w:rsidR="00AE4764" w:rsidRPr="00AE4764" w:rsidRDefault="00AE4764" w:rsidP="00AE4764">
            <w:pPr>
              <w:suppressAutoHyphens w:val="0"/>
              <w:jc w:val="both"/>
              <w:rPr>
                <w:sz w:val="22"/>
                <w:szCs w:val="22"/>
                <w:lang w:eastAsia="ru-RU"/>
              </w:rPr>
            </w:pPr>
            <w:r w:rsidRPr="00AE4764">
              <w:rPr>
                <w:sz w:val="22"/>
                <w:szCs w:val="22"/>
                <w:lang w:eastAsia="ru-RU"/>
              </w:rPr>
              <w:t>20. Огляньте випорожнення.</w:t>
            </w:r>
          </w:p>
          <w:p w:rsidR="00AE4764" w:rsidRPr="00AE4764" w:rsidRDefault="00AE4764" w:rsidP="00AE4764">
            <w:pPr>
              <w:suppressAutoHyphens w:val="0"/>
              <w:jc w:val="both"/>
              <w:rPr>
                <w:sz w:val="22"/>
                <w:szCs w:val="22"/>
                <w:lang w:eastAsia="ru-RU"/>
              </w:rPr>
            </w:pPr>
            <w:r w:rsidRPr="00AE4764">
              <w:rPr>
                <w:sz w:val="22"/>
                <w:szCs w:val="22"/>
                <w:lang w:eastAsia="ru-RU"/>
              </w:rPr>
              <w:t>21. Продезінфікуйте використані вироби медичного призначення, засоби індивідуального захисту у відповідно підписаних ємкостях з кришками з дезрозчинами з відповідною експозицією.</w:t>
            </w:r>
          </w:p>
          <w:p w:rsidR="00AE4764" w:rsidRPr="00AE4764" w:rsidRDefault="00AE4764" w:rsidP="00AE4764">
            <w:pPr>
              <w:suppressAutoHyphens w:val="0"/>
              <w:jc w:val="both"/>
              <w:rPr>
                <w:sz w:val="22"/>
                <w:szCs w:val="22"/>
                <w:lang w:eastAsia="ru-RU"/>
              </w:rPr>
            </w:pPr>
            <w:r w:rsidRPr="00AE4764">
              <w:rPr>
                <w:sz w:val="22"/>
                <w:szCs w:val="22"/>
                <w:lang w:eastAsia="ru-RU"/>
              </w:rPr>
              <w:t>22. Проведіть антисептичну обробку рук.</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 xml:space="preserve">  </w:t>
            </w:r>
          </w:p>
          <w:p w:rsidR="00AE4764" w:rsidRPr="00AE4764" w:rsidRDefault="00AE4764" w:rsidP="00AE4764">
            <w:pPr>
              <w:suppressAutoHyphens w:val="0"/>
              <w:jc w:val="both"/>
              <w:rPr>
                <w:sz w:val="22"/>
                <w:szCs w:val="22"/>
                <w:lang w:eastAsia="ru-RU"/>
              </w:rPr>
            </w:pPr>
            <w:r w:rsidRPr="00AE4764">
              <w:rPr>
                <w:sz w:val="22"/>
                <w:szCs w:val="22"/>
                <w:lang w:eastAsia="ru-RU"/>
              </w:rPr>
              <w:t>Зробіть запис про проведення процедури у відповідній медичний документації – листок лікарських призначень ф.003-4/0.</w:t>
            </w:r>
          </w:p>
        </w:tc>
        <w:tc>
          <w:tcPr>
            <w:tcW w:w="1980"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jc w:val="both"/>
              <w:rPr>
                <w:sz w:val="22"/>
                <w:szCs w:val="22"/>
                <w:lang w:eastAsia="ru-RU"/>
              </w:rPr>
            </w:pPr>
          </w:p>
        </w:tc>
      </w:tr>
    </w:tbl>
    <w:p w:rsidR="00AE4764" w:rsidRPr="00AE4764" w:rsidRDefault="00AE4764" w:rsidP="00AE4764">
      <w:pPr>
        <w:suppressAutoHyphens w:val="0"/>
        <w:jc w:val="center"/>
        <w:rPr>
          <w:b/>
          <w:sz w:val="20"/>
          <w:szCs w:val="20"/>
          <w:lang w:eastAsia="ru-RU"/>
        </w:rPr>
      </w:pPr>
    </w:p>
    <w:p w:rsidR="00AE4764" w:rsidRPr="00AE4764" w:rsidRDefault="00AE4764" w:rsidP="00AE4764">
      <w:pPr>
        <w:suppressAutoHyphens w:val="0"/>
        <w:jc w:val="center"/>
        <w:rPr>
          <w:b/>
          <w:sz w:val="20"/>
          <w:szCs w:val="20"/>
          <w:lang w:eastAsia="ru-RU"/>
        </w:rPr>
      </w:pPr>
    </w:p>
    <w:p w:rsidR="00AE4764" w:rsidRPr="00AE4764" w:rsidRDefault="00AE4764" w:rsidP="00AE4764">
      <w:pPr>
        <w:suppressAutoHyphens w:val="0"/>
        <w:jc w:val="center"/>
        <w:rPr>
          <w:b/>
          <w:sz w:val="20"/>
          <w:szCs w:val="20"/>
          <w:lang w:eastAsia="ru-RU"/>
        </w:rPr>
      </w:pPr>
    </w:p>
    <w:p w:rsidR="00AE4764" w:rsidRPr="00AE4764" w:rsidRDefault="00AE4764" w:rsidP="00AE4764">
      <w:pPr>
        <w:suppressAutoHyphens w:val="0"/>
        <w:jc w:val="center"/>
        <w:rPr>
          <w:b/>
          <w:sz w:val="20"/>
          <w:szCs w:val="20"/>
          <w:lang w:eastAsia="ru-RU"/>
        </w:rPr>
      </w:pPr>
    </w:p>
    <w:p w:rsidR="00AE4764" w:rsidRPr="00AE4764" w:rsidRDefault="00AE4764" w:rsidP="00AE4764">
      <w:pPr>
        <w:suppressAutoHyphens w:val="0"/>
        <w:jc w:val="center"/>
        <w:rPr>
          <w:b/>
          <w:sz w:val="20"/>
          <w:szCs w:val="20"/>
          <w:lang w:eastAsia="ru-RU"/>
        </w:rPr>
      </w:pPr>
      <w:r w:rsidRPr="00AE4764">
        <w:rPr>
          <w:b/>
          <w:sz w:val="20"/>
          <w:szCs w:val="20"/>
          <w:lang w:eastAsia="ru-RU"/>
        </w:rPr>
        <w:t>Додаток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E4764" w:rsidRPr="00AE4764" w:rsidTr="00607FE8">
        <w:tc>
          <w:tcPr>
            <w:tcW w:w="9571"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tabs>
                <w:tab w:val="left" w:pos="2610"/>
                <w:tab w:val="center" w:pos="4677"/>
              </w:tabs>
              <w:suppressAutoHyphens w:val="0"/>
              <w:jc w:val="center"/>
              <w:rPr>
                <w:b/>
                <w:sz w:val="20"/>
                <w:szCs w:val="20"/>
                <w:lang w:eastAsia="ru-RU"/>
              </w:rPr>
            </w:pPr>
            <w:r w:rsidRPr="00AE4764">
              <w:rPr>
                <w:b/>
                <w:sz w:val="20"/>
                <w:szCs w:val="20"/>
                <w:lang w:eastAsia="ru-RU"/>
              </w:rPr>
              <w:t>Визначення разової порції рідини відповідно до віку дитини:</w:t>
            </w:r>
          </w:p>
          <w:p w:rsidR="00AE4764" w:rsidRPr="00AE4764" w:rsidRDefault="00AE4764" w:rsidP="00AE4764">
            <w:pPr>
              <w:tabs>
                <w:tab w:val="left" w:pos="2610"/>
                <w:tab w:val="center" w:pos="4677"/>
              </w:tabs>
              <w:suppressAutoHyphens w:val="0"/>
              <w:jc w:val="center"/>
              <w:rPr>
                <w:b/>
                <w:sz w:val="20"/>
                <w:szCs w:val="20"/>
                <w:lang w:eastAsia="ru-RU"/>
              </w:rPr>
            </w:pPr>
          </w:p>
          <w:p w:rsidR="00AE4764" w:rsidRPr="00AE4764" w:rsidRDefault="00AE4764" w:rsidP="00AE4764">
            <w:pPr>
              <w:suppressAutoHyphens w:val="0"/>
              <w:rPr>
                <w:sz w:val="20"/>
                <w:szCs w:val="20"/>
                <w:lang w:eastAsia="ru-RU"/>
              </w:rPr>
            </w:pPr>
            <w:r w:rsidRPr="00AE4764">
              <w:rPr>
                <w:sz w:val="20"/>
                <w:szCs w:val="20"/>
                <w:lang w:eastAsia="ru-RU"/>
              </w:rPr>
              <w:t>Вік дитини:                     Кількість рідини</w:t>
            </w:r>
          </w:p>
          <w:p w:rsidR="00AE4764" w:rsidRPr="00AE4764" w:rsidRDefault="00AE4764" w:rsidP="00AE4764">
            <w:pPr>
              <w:suppressAutoHyphens w:val="0"/>
              <w:rPr>
                <w:sz w:val="20"/>
                <w:szCs w:val="20"/>
                <w:lang w:eastAsia="ru-RU"/>
              </w:rPr>
            </w:pPr>
            <w:r w:rsidRPr="00AE4764">
              <w:rPr>
                <w:sz w:val="20"/>
                <w:szCs w:val="20"/>
                <w:lang w:eastAsia="ru-RU"/>
              </w:rPr>
              <w:t>0-1 місяць                        30 мл</w:t>
            </w:r>
          </w:p>
          <w:p w:rsidR="00AE4764" w:rsidRPr="00AE4764" w:rsidRDefault="00AE4764" w:rsidP="00AE4764">
            <w:pPr>
              <w:suppressAutoHyphens w:val="0"/>
              <w:rPr>
                <w:sz w:val="20"/>
                <w:szCs w:val="20"/>
                <w:lang w:eastAsia="ru-RU"/>
              </w:rPr>
            </w:pPr>
            <w:r w:rsidRPr="00AE4764">
              <w:rPr>
                <w:sz w:val="20"/>
                <w:szCs w:val="20"/>
                <w:lang w:eastAsia="ru-RU"/>
              </w:rPr>
              <w:t>До 3 місяців                    50 мл</w:t>
            </w:r>
          </w:p>
          <w:p w:rsidR="00AE4764" w:rsidRPr="00AE4764" w:rsidRDefault="00AE4764" w:rsidP="00AE4764">
            <w:pPr>
              <w:suppressAutoHyphens w:val="0"/>
              <w:rPr>
                <w:sz w:val="20"/>
                <w:szCs w:val="20"/>
                <w:lang w:eastAsia="ru-RU"/>
              </w:rPr>
            </w:pPr>
            <w:r w:rsidRPr="00AE4764">
              <w:rPr>
                <w:sz w:val="20"/>
                <w:szCs w:val="20"/>
                <w:lang w:eastAsia="ru-RU"/>
              </w:rPr>
              <w:lastRenderedPageBreak/>
              <w:t>До 1 року                         100 мл</w:t>
            </w:r>
          </w:p>
          <w:p w:rsidR="00AE4764" w:rsidRPr="00AE4764" w:rsidRDefault="00AE4764" w:rsidP="00AE4764">
            <w:pPr>
              <w:tabs>
                <w:tab w:val="left" w:pos="2610"/>
                <w:tab w:val="center" w:pos="4677"/>
              </w:tabs>
              <w:suppressAutoHyphens w:val="0"/>
              <w:rPr>
                <w:b/>
                <w:sz w:val="28"/>
                <w:szCs w:val="28"/>
                <w:lang w:eastAsia="ru-RU"/>
              </w:rPr>
            </w:pPr>
            <w:r w:rsidRPr="00AE4764">
              <w:rPr>
                <w:sz w:val="20"/>
                <w:szCs w:val="20"/>
                <w:lang w:eastAsia="ru-RU"/>
              </w:rPr>
              <w:t>Після 1 року життя        100 + 100 × (</w:t>
            </w:r>
            <w:r w:rsidRPr="00AE4764">
              <w:rPr>
                <w:sz w:val="20"/>
                <w:szCs w:val="20"/>
                <w:lang w:val="en-US" w:eastAsia="ru-RU"/>
              </w:rPr>
              <w:t>n</w:t>
            </w:r>
            <w:r w:rsidRPr="00AE4764">
              <w:rPr>
                <w:sz w:val="20"/>
                <w:szCs w:val="20"/>
                <w:lang w:eastAsia="ru-RU"/>
              </w:rPr>
              <w:t xml:space="preserve"> - 1), де </w:t>
            </w:r>
            <w:r w:rsidRPr="00AE4764">
              <w:rPr>
                <w:sz w:val="20"/>
                <w:szCs w:val="20"/>
                <w:lang w:val="en-US" w:eastAsia="ru-RU"/>
              </w:rPr>
              <w:t>n</w:t>
            </w:r>
            <w:r w:rsidRPr="00AE4764">
              <w:rPr>
                <w:sz w:val="20"/>
                <w:szCs w:val="20"/>
                <w:lang w:eastAsia="ru-RU"/>
              </w:rPr>
              <w:t xml:space="preserve"> – кількість років.</w:t>
            </w:r>
          </w:p>
        </w:tc>
      </w:tr>
    </w:tbl>
    <w:p w:rsidR="00AE4764" w:rsidRPr="00AE4764" w:rsidRDefault="00AE4764" w:rsidP="00AE4764">
      <w:pPr>
        <w:tabs>
          <w:tab w:val="left" w:pos="2610"/>
          <w:tab w:val="center" w:pos="4677"/>
        </w:tabs>
        <w:suppressAutoHyphens w:val="0"/>
        <w:jc w:val="center"/>
        <w:rPr>
          <w:b/>
          <w:sz w:val="28"/>
          <w:szCs w:val="28"/>
          <w:lang w:eastAsia="ru-RU"/>
        </w:rPr>
      </w:pPr>
    </w:p>
    <w:p w:rsidR="00AE4764" w:rsidRPr="00AE4764" w:rsidRDefault="00AE4764" w:rsidP="00AE4764">
      <w:pPr>
        <w:suppressAutoHyphens w:val="0"/>
        <w:spacing w:line="240" w:lineRule="atLeast"/>
        <w:jc w:val="center"/>
        <w:rPr>
          <w:b/>
          <w:sz w:val="28"/>
          <w:szCs w:val="28"/>
          <w:lang w:eastAsia="ru-RU"/>
        </w:rPr>
      </w:pPr>
    </w:p>
    <w:p w:rsidR="00AE4764" w:rsidRPr="00AE4764" w:rsidRDefault="00AE4764" w:rsidP="00AE4764">
      <w:pPr>
        <w:suppressAutoHyphens w:val="0"/>
        <w:spacing w:line="240" w:lineRule="atLeast"/>
        <w:jc w:val="center"/>
        <w:rPr>
          <w:b/>
          <w:sz w:val="32"/>
          <w:szCs w:val="32"/>
          <w:lang w:eastAsia="ru-RU"/>
        </w:rPr>
      </w:pPr>
      <w:r w:rsidRPr="00AE4764">
        <w:rPr>
          <w:b/>
          <w:sz w:val="32"/>
          <w:szCs w:val="32"/>
          <w:lang w:eastAsia="ru-RU"/>
        </w:rPr>
        <w:t xml:space="preserve">«ПОСТАНОВКА ГАЗОВІДВІДНОЇ ТРУБКИ </w:t>
      </w:r>
    </w:p>
    <w:p w:rsidR="00AE4764" w:rsidRPr="00AE4764" w:rsidRDefault="00AE4764" w:rsidP="00AE4764">
      <w:pPr>
        <w:suppressAutoHyphens w:val="0"/>
        <w:spacing w:line="240" w:lineRule="atLeast"/>
        <w:jc w:val="center"/>
        <w:rPr>
          <w:b/>
          <w:sz w:val="32"/>
          <w:szCs w:val="32"/>
          <w:lang w:eastAsia="ru-RU"/>
        </w:rPr>
      </w:pPr>
      <w:r w:rsidRPr="00AE4764">
        <w:rPr>
          <w:b/>
          <w:sz w:val="32"/>
          <w:szCs w:val="32"/>
          <w:lang w:eastAsia="ru-RU"/>
        </w:rPr>
        <w:t>ДИТИНІ 1 –ОГО МІСЯЦЯ»</w:t>
      </w:r>
    </w:p>
    <w:p w:rsidR="00AE4764" w:rsidRPr="00AE4764" w:rsidRDefault="00AE4764" w:rsidP="00AE4764">
      <w:pPr>
        <w:suppressAutoHyphens w:val="0"/>
        <w:spacing w:line="240" w:lineRule="atLeast"/>
        <w:jc w:val="center"/>
        <w:rPr>
          <w:b/>
          <w:sz w:val="28"/>
          <w:szCs w:val="28"/>
          <w:lang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5"/>
        <w:gridCol w:w="6030"/>
        <w:gridCol w:w="2592"/>
      </w:tblGrid>
      <w:tr w:rsidR="00AE4764" w:rsidRPr="00AE4764" w:rsidTr="00607FE8">
        <w:tc>
          <w:tcPr>
            <w:tcW w:w="1985" w:type="dxa"/>
            <w:tcBorders>
              <w:top w:val="single" w:sz="4" w:space="0" w:color="000000"/>
              <w:left w:val="single" w:sz="4" w:space="0" w:color="000000"/>
              <w:bottom w:val="single" w:sz="4" w:space="0" w:color="000000"/>
              <w:right w:val="single" w:sz="4" w:space="0" w:color="000000"/>
            </w:tcBorders>
            <w:hideMark/>
          </w:tcPr>
          <w:p w:rsidR="00AE4764" w:rsidRPr="00AE4764" w:rsidRDefault="00AE4764" w:rsidP="00AE4764">
            <w:pPr>
              <w:suppressAutoHyphens w:val="0"/>
              <w:spacing w:line="240" w:lineRule="atLeast"/>
              <w:jc w:val="center"/>
              <w:rPr>
                <w:b/>
                <w:sz w:val="22"/>
                <w:szCs w:val="22"/>
                <w:lang w:eastAsia="ru-RU"/>
              </w:rPr>
            </w:pPr>
            <w:r w:rsidRPr="00AE4764">
              <w:rPr>
                <w:b/>
                <w:sz w:val="22"/>
                <w:szCs w:val="22"/>
                <w:lang w:eastAsia="ru-RU"/>
              </w:rPr>
              <w:t>Послідовність</w:t>
            </w:r>
          </w:p>
        </w:tc>
        <w:tc>
          <w:tcPr>
            <w:tcW w:w="6237" w:type="dxa"/>
            <w:tcBorders>
              <w:top w:val="single" w:sz="4" w:space="0" w:color="000000"/>
              <w:left w:val="single" w:sz="4" w:space="0" w:color="000000"/>
              <w:bottom w:val="single" w:sz="4" w:space="0" w:color="000000"/>
              <w:right w:val="single" w:sz="4" w:space="0" w:color="000000"/>
            </w:tcBorders>
            <w:hideMark/>
          </w:tcPr>
          <w:p w:rsidR="00AE4764" w:rsidRPr="00AE4764" w:rsidRDefault="00AE4764" w:rsidP="00AE4764">
            <w:pPr>
              <w:suppressAutoHyphens w:val="0"/>
              <w:spacing w:line="240" w:lineRule="atLeast"/>
              <w:jc w:val="center"/>
              <w:rPr>
                <w:b/>
                <w:sz w:val="22"/>
                <w:szCs w:val="22"/>
                <w:lang w:eastAsia="ru-RU"/>
              </w:rPr>
            </w:pPr>
            <w:r w:rsidRPr="00AE4764">
              <w:rPr>
                <w:b/>
                <w:sz w:val="22"/>
                <w:szCs w:val="22"/>
                <w:lang w:eastAsia="ru-RU"/>
              </w:rPr>
              <w:t>Зміст</w:t>
            </w:r>
          </w:p>
        </w:tc>
        <w:tc>
          <w:tcPr>
            <w:tcW w:w="2636" w:type="dxa"/>
            <w:tcBorders>
              <w:top w:val="single" w:sz="4" w:space="0" w:color="000000"/>
              <w:left w:val="single" w:sz="4" w:space="0" w:color="000000"/>
              <w:bottom w:val="single" w:sz="4" w:space="0" w:color="000000"/>
              <w:right w:val="single" w:sz="4" w:space="0" w:color="000000"/>
            </w:tcBorders>
            <w:hideMark/>
          </w:tcPr>
          <w:p w:rsidR="00AE4764" w:rsidRPr="00AE4764" w:rsidRDefault="00AE4764" w:rsidP="00AE4764">
            <w:pPr>
              <w:suppressAutoHyphens w:val="0"/>
              <w:spacing w:line="240" w:lineRule="atLeast"/>
              <w:jc w:val="center"/>
              <w:rPr>
                <w:b/>
                <w:sz w:val="22"/>
                <w:szCs w:val="22"/>
                <w:lang w:eastAsia="ru-RU"/>
              </w:rPr>
            </w:pPr>
            <w:r w:rsidRPr="00AE4764">
              <w:rPr>
                <w:b/>
                <w:sz w:val="22"/>
                <w:szCs w:val="22"/>
                <w:lang w:eastAsia="ru-RU"/>
              </w:rPr>
              <w:t>Примітка</w:t>
            </w:r>
          </w:p>
        </w:tc>
      </w:tr>
      <w:tr w:rsidR="00AE4764" w:rsidRPr="00AE4764" w:rsidTr="00607FE8">
        <w:tc>
          <w:tcPr>
            <w:tcW w:w="1985" w:type="dxa"/>
            <w:tcBorders>
              <w:top w:val="single" w:sz="4" w:space="0" w:color="000000"/>
              <w:left w:val="single" w:sz="4" w:space="0" w:color="000000"/>
              <w:bottom w:val="single" w:sz="4" w:space="0" w:color="000000"/>
              <w:right w:val="single" w:sz="4" w:space="0" w:color="000000"/>
            </w:tcBorders>
          </w:tcPr>
          <w:p w:rsidR="00AE4764" w:rsidRPr="00AE4764" w:rsidRDefault="00AE4764" w:rsidP="00AE4764">
            <w:pPr>
              <w:suppressAutoHyphens w:val="0"/>
              <w:spacing w:line="240" w:lineRule="atLeast"/>
              <w:rPr>
                <w:sz w:val="22"/>
                <w:szCs w:val="22"/>
                <w:u w:val="single"/>
                <w:lang w:eastAsia="ru-RU"/>
              </w:rPr>
            </w:pPr>
            <w:r w:rsidRPr="00AE4764">
              <w:rPr>
                <w:sz w:val="22"/>
                <w:szCs w:val="22"/>
                <w:u w:val="single"/>
                <w:lang w:eastAsia="ru-RU"/>
              </w:rPr>
              <w:t>Мета:</w:t>
            </w: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r w:rsidRPr="00AE4764">
              <w:rPr>
                <w:sz w:val="22"/>
                <w:szCs w:val="22"/>
                <w:u w:val="single"/>
                <w:lang w:eastAsia="ru-RU"/>
              </w:rPr>
              <w:t>Показання:</w:t>
            </w: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r w:rsidRPr="00AE4764">
              <w:rPr>
                <w:sz w:val="22"/>
                <w:szCs w:val="22"/>
                <w:u w:val="single"/>
                <w:lang w:eastAsia="ru-RU"/>
              </w:rPr>
              <w:t>Протипоказання:</w:t>
            </w: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r w:rsidRPr="00AE4764">
              <w:rPr>
                <w:sz w:val="22"/>
                <w:szCs w:val="22"/>
                <w:u w:val="single"/>
                <w:lang w:eastAsia="ru-RU"/>
              </w:rPr>
              <w:t>Місце виконання:</w:t>
            </w: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r w:rsidRPr="00AE4764">
              <w:rPr>
                <w:sz w:val="22"/>
                <w:szCs w:val="22"/>
                <w:u w:val="single"/>
                <w:lang w:eastAsia="ru-RU"/>
              </w:rPr>
              <w:t>Підготувати необхідне:</w:t>
            </w: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r w:rsidRPr="00AE4764">
              <w:rPr>
                <w:sz w:val="22"/>
                <w:szCs w:val="22"/>
                <w:u w:val="single"/>
                <w:lang w:eastAsia="ru-RU"/>
              </w:rPr>
              <w:t>Алгоритм виконання:</w:t>
            </w: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p>
          <w:p w:rsidR="00AE4764" w:rsidRPr="00AE4764" w:rsidRDefault="00AE4764" w:rsidP="00AE4764">
            <w:pPr>
              <w:suppressAutoHyphens w:val="0"/>
              <w:spacing w:line="240" w:lineRule="atLeast"/>
              <w:rPr>
                <w:sz w:val="22"/>
                <w:szCs w:val="22"/>
                <w:u w:val="single"/>
                <w:lang w:eastAsia="ru-RU"/>
              </w:rPr>
            </w:pPr>
            <w:r w:rsidRPr="00AE4764">
              <w:rPr>
                <w:sz w:val="22"/>
                <w:szCs w:val="22"/>
                <w:u w:val="single"/>
                <w:lang w:eastAsia="ru-RU"/>
              </w:rPr>
              <w:t>Заповнити документацію:</w:t>
            </w:r>
          </w:p>
        </w:tc>
        <w:tc>
          <w:tcPr>
            <w:tcW w:w="6237" w:type="dxa"/>
            <w:tcBorders>
              <w:top w:val="single" w:sz="4" w:space="0" w:color="000000"/>
              <w:left w:val="single" w:sz="4" w:space="0" w:color="000000"/>
              <w:bottom w:val="single" w:sz="4" w:space="0" w:color="000000"/>
              <w:right w:val="single" w:sz="4" w:space="0" w:color="000000"/>
            </w:tcBorders>
          </w:tcPr>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lastRenderedPageBreak/>
              <w:t>Звільнити кищківник від газів.</w:t>
            </w: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t>Визначає лікар (метеоризм, «катар кишок»).</w:t>
            </w: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t>Визначає лікар (гострі запальні процеси в ділянці відхідника).</w:t>
            </w: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t>Лікувально-профілактичні заклади та в домашніх умовах.</w:t>
            </w: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 xml:space="preserve">Настінні  дозатори із спиртовим антисептиком, рідким милом,засобом для догляду за шкірою рук, одноразові паперові рушники, підписане педальне відро для використаних паперових рушників,підписаний стерильний бікс із стерильним перев’язувальним матеріалом,  стерильна газовивідна трубка, стерильний ниркоподібний лоток,  стерильний вазелін або стерильна вазелінова олія, стерильний шпатель, стерильний пінцет, спецодяг, нестерильні  медичні гумові рукавички, медична маска одноразового або багаторазового використання, тепла вода 35- 37 </w:t>
            </w:r>
            <w:r w:rsidRPr="00AE4764">
              <w:rPr>
                <w:sz w:val="22"/>
                <w:szCs w:val="22"/>
                <w:vertAlign w:val="superscript"/>
                <w:lang w:eastAsia="ru-RU"/>
              </w:rPr>
              <w:t>0</w:t>
            </w:r>
            <w:r w:rsidRPr="00AE4764">
              <w:rPr>
                <w:sz w:val="22"/>
                <w:szCs w:val="22"/>
                <w:lang w:eastAsia="ru-RU"/>
              </w:rPr>
              <w:t xml:space="preserve">С, кухоль, водяний термометр,  водонепроникний фартух, водонепроникні мішки для брудної білизни  – 2 шт,  церата, присипка,  чисті пелюшки, чистий  сповивальний столик, пересувний маніпуляційний столик,лоток з водою, паперові серветки, підписані ємкості з дезрозчинами для  дезінфекції використанних виробів медичного призначення, засобів індивідуального захисту, предметів догляду за пацієнтами, листок призначень (ф № 003-4/0), ручка. </w:t>
            </w: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Психологічно підготуйте матір дитини, отримайте усну згоду на виконання маніпуляції.</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Проведіть гігієнічну обробку рук.</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Підготуйте необхідне оснащення.</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Перевірте стерильність перев’язувального  матеріалу,  виробів медичного  призначення, газовивідної трубки,  провести візуальний контроль  вазеліну або вазелінової олії.</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На сповивальний столик покладіть чисту церату, зверху застеліть чистою пелюшкою.</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Зніміть упаковку з газовивідної трубки, за допомогою стерильного пінцета викладіть газовивідну  трубку на стерильний ниркоподібний лоток.</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Стерильним шпателем візьміть невелику кількість стерильного  вазеліну,   змажте 5-10 см від заокругленого кінця газовивідної трубки, та покладіть у стерильний ниркоподібний лоток.</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Вдягніть не стерильні медичні гумові рукавички.</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Дитину покладіть на спину, ноги зігніть у колінному і кульшовому суглобах, притисніть до живота.</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lastRenderedPageBreak/>
              <w:t>Розведіть сідниці великим і вказівним пальцями лівої руки, а правою рукою введіть в пряму кишку газовідвідну трубку ( не поспішаючи, коловими рухами, на глибину 5-10 см.). Вкрити дитину.</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 xml:space="preserve">Зовнішній кінець трубки помістіть в лоток з водою,прослідкуйте за відходженням газів. </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Залиште трубку в прямій кишці не більше ніж на 20-30 хвилин.</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По закінченню І етапу процедури зняти маску, використані медичні гумові рукавички та занурити їх у відповідно підписані ємкості з дезрозчином для дезінфекції на відповідну експозицію.</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Провести гігієнічну антисептику рук.</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Через 20-30 хв. (тривалість процедури визначає лікар) – ІІ етап процедури. Одягнути маску.</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Проведіть гігієнічну антисептику рук.</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Вдягніть не стерильні медичні гумові рукавички.</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Витягніть трубку, обгорнувши її серветкою та покладіть у відповідно підписану ємкість з дезрозчином для дезінфекції на відповідну експозицію.</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Дитину підмийте, витріть чистою пелюшкою та припудріть присипкою.</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Вміст лотка вилийте в унітаз.</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 xml:space="preserve"> Занурте  забруднені  вироби  медичного  призначення,  засоби індивідуального захисту у дезрозчини   у відповідно підписані ємкості з кришками   на відповідну  експозицію для  дезінфекції.</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Проведіть гігієнічну антисептику рук .</w:t>
            </w:r>
          </w:p>
          <w:p w:rsidR="00AE4764" w:rsidRPr="00AE4764" w:rsidRDefault="00AE4764" w:rsidP="00AE4764">
            <w:pPr>
              <w:numPr>
                <w:ilvl w:val="0"/>
                <w:numId w:val="5"/>
              </w:numPr>
              <w:suppressAutoHyphens w:val="0"/>
              <w:spacing w:after="200" w:line="240" w:lineRule="atLeast"/>
              <w:contextualSpacing/>
              <w:jc w:val="both"/>
              <w:rPr>
                <w:rFonts w:eastAsia="Calibri"/>
                <w:sz w:val="22"/>
                <w:szCs w:val="22"/>
                <w:lang w:eastAsia="en-US"/>
              </w:rPr>
            </w:pPr>
            <w:r w:rsidRPr="00AE4764">
              <w:rPr>
                <w:rFonts w:eastAsia="Calibri"/>
                <w:sz w:val="22"/>
                <w:szCs w:val="22"/>
                <w:lang w:eastAsia="en-US"/>
              </w:rPr>
              <w:t>Проінформуйте  лікаря про виконання процедури.</w:t>
            </w: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spacing w:line="240" w:lineRule="atLeast"/>
              <w:jc w:val="both"/>
              <w:rPr>
                <w:sz w:val="22"/>
                <w:szCs w:val="22"/>
                <w:lang w:val="ru-RU" w:eastAsia="ru-RU"/>
              </w:rPr>
            </w:pPr>
            <w:r w:rsidRPr="00AE4764">
              <w:rPr>
                <w:sz w:val="22"/>
                <w:szCs w:val="22"/>
                <w:lang w:eastAsia="ru-RU"/>
              </w:rPr>
              <w:t>При проведенні навички дотримуйтесь вимог наказів МОЗ №798, 408, 740, 955, 120, 234, 584,</w:t>
            </w:r>
            <w:r w:rsidRPr="00AE4764">
              <w:rPr>
                <w:sz w:val="22"/>
                <w:szCs w:val="22"/>
                <w:lang w:val="ru-RU" w:eastAsia="ru-RU"/>
              </w:rPr>
              <w:t xml:space="preserve"> 152</w:t>
            </w:r>
          </w:p>
          <w:p w:rsidR="00AE4764" w:rsidRPr="00AE4764" w:rsidRDefault="00AE4764" w:rsidP="00AE4764">
            <w:pPr>
              <w:suppressAutoHyphens w:val="0"/>
              <w:spacing w:line="240" w:lineRule="atLeast"/>
              <w:ind w:left="720"/>
              <w:contextualSpacing/>
              <w:jc w:val="both"/>
              <w:rPr>
                <w:rFonts w:eastAsia="Calibri"/>
                <w:sz w:val="22"/>
                <w:szCs w:val="22"/>
                <w:lang w:eastAsia="en-US"/>
              </w:rPr>
            </w:pP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t>Зробіть відмітку про виконання процедури в листку лікарських призначень (форма 003 – 4</w:t>
            </w:r>
            <w:r w:rsidRPr="00AE4764">
              <w:rPr>
                <w:sz w:val="22"/>
                <w:szCs w:val="22"/>
                <w:lang w:val="ru-RU" w:eastAsia="ru-RU"/>
              </w:rPr>
              <w:t>/о</w:t>
            </w:r>
            <w:r w:rsidRPr="00AE4764">
              <w:rPr>
                <w:sz w:val="22"/>
                <w:szCs w:val="22"/>
                <w:lang w:eastAsia="ru-RU"/>
              </w:rPr>
              <w:t>).</w:t>
            </w:r>
          </w:p>
        </w:tc>
        <w:tc>
          <w:tcPr>
            <w:tcW w:w="2636" w:type="dxa"/>
            <w:tcBorders>
              <w:top w:val="single" w:sz="4" w:space="0" w:color="000000"/>
              <w:left w:val="single" w:sz="4" w:space="0" w:color="000000"/>
              <w:bottom w:val="single" w:sz="4" w:space="0" w:color="000000"/>
              <w:right w:val="single" w:sz="4" w:space="0" w:color="000000"/>
            </w:tcBorders>
          </w:tcPr>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t>Для забезпечення якісного проведення процедури в палаті використовувати пересувний маніпуляцій ний столик.</w:t>
            </w: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p>
          <w:p w:rsidR="00AE4764" w:rsidRPr="00AE4764" w:rsidRDefault="00AE4764" w:rsidP="00AE4764">
            <w:pPr>
              <w:suppressAutoHyphens w:val="0"/>
              <w:spacing w:line="240" w:lineRule="atLeast"/>
              <w:jc w:val="both"/>
              <w:rPr>
                <w:b/>
                <w:sz w:val="22"/>
                <w:szCs w:val="22"/>
                <w:lang w:eastAsia="ru-RU"/>
              </w:rPr>
            </w:pPr>
            <w:r w:rsidRPr="00AE4764">
              <w:rPr>
                <w:b/>
                <w:sz w:val="22"/>
                <w:szCs w:val="22"/>
                <w:lang w:eastAsia="ru-RU"/>
              </w:rPr>
              <w:t>Пам’ятайте!</w:t>
            </w:r>
          </w:p>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t>Дитину не можна залишати без нагляду, на протязі всього часу проведення процедури.</w:t>
            </w:r>
          </w:p>
          <w:p w:rsidR="00AE4764" w:rsidRPr="00AE4764" w:rsidRDefault="00AE4764" w:rsidP="00AE4764">
            <w:pPr>
              <w:suppressAutoHyphens w:val="0"/>
              <w:spacing w:line="240" w:lineRule="atLeast"/>
              <w:jc w:val="both"/>
              <w:rPr>
                <w:sz w:val="22"/>
                <w:szCs w:val="22"/>
                <w:lang w:eastAsia="ru-RU"/>
              </w:rPr>
            </w:pPr>
          </w:p>
          <w:p w:rsidR="00AE4764" w:rsidRPr="00AE4764" w:rsidRDefault="00AE4764" w:rsidP="00AE4764">
            <w:pPr>
              <w:suppressAutoHyphens w:val="0"/>
              <w:spacing w:line="240" w:lineRule="atLeast"/>
              <w:jc w:val="both"/>
              <w:rPr>
                <w:sz w:val="22"/>
                <w:szCs w:val="22"/>
                <w:lang w:eastAsia="ru-RU"/>
              </w:rPr>
            </w:pPr>
            <w:r w:rsidRPr="00AE4764">
              <w:rPr>
                <w:sz w:val="22"/>
                <w:szCs w:val="22"/>
                <w:lang w:eastAsia="ru-RU"/>
              </w:rPr>
              <w:t>По мірі відходження газів пальпуйте живіт і визначайте ефективність використання трубки.</w:t>
            </w:r>
          </w:p>
          <w:p w:rsidR="00AE4764" w:rsidRPr="00AE4764" w:rsidRDefault="00AE4764" w:rsidP="00AE4764">
            <w:pPr>
              <w:suppressAutoHyphens w:val="0"/>
              <w:jc w:val="both"/>
              <w:rPr>
                <w:sz w:val="22"/>
                <w:szCs w:val="22"/>
                <w:lang w:eastAsia="ru-RU"/>
              </w:rPr>
            </w:pPr>
            <w:r w:rsidRPr="00AE4764">
              <w:rPr>
                <w:sz w:val="22"/>
                <w:szCs w:val="22"/>
                <w:lang w:eastAsia="ru-RU"/>
              </w:rPr>
              <w:t>При  проведенні  процедури в  палаті: зібрати використану пелюшку, церату у водонепроникний мішок  для брудної  білизни  для послідуючої  дезінфекції  і прання.</w:t>
            </w:r>
          </w:p>
          <w:p w:rsidR="00AE4764" w:rsidRPr="00AE4764" w:rsidRDefault="00AE4764" w:rsidP="00AE4764">
            <w:pPr>
              <w:suppressAutoHyphens w:val="0"/>
              <w:jc w:val="both"/>
              <w:rPr>
                <w:sz w:val="22"/>
                <w:szCs w:val="22"/>
                <w:lang w:eastAsia="ru-RU"/>
              </w:rPr>
            </w:pPr>
            <w:r w:rsidRPr="00AE4764">
              <w:rPr>
                <w:sz w:val="22"/>
                <w:szCs w:val="22"/>
                <w:lang w:eastAsia="ru-RU"/>
              </w:rPr>
              <w:t>У  водонепроникний  мішок  зібрати використані водонепроникний  фартух, халат  для проведення  процедури , медичну  маску. Зняти в палаті  використані гумові  медичні рукавички у підписану ємкість  для  використаних виробів  медичного  призначення. В палаті провести  гігієнічну антисептику рук. На  пересувному  маніпуляційному  столику  транспортувати  використане  оснащення, використані  вироби  медичного  призначення  в клізменний  кабінет  для подальшої дезінфекції.</w:t>
            </w:r>
          </w:p>
        </w:tc>
      </w:tr>
    </w:tbl>
    <w:p w:rsidR="00AE4764" w:rsidRPr="00AE4764" w:rsidRDefault="00AE4764" w:rsidP="00AE4764">
      <w:pPr>
        <w:suppressAutoHyphens w:val="0"/>
        <w:spacing w:line="240" w:lineRule="atLeast"/>
        <w:rPr>
          <w:b/>
          <w:sz w:val="28"/>
          <w:szCs w:val="28"/>
          <w:lang w:eastAsia="ru-RU"/>
        </w:rPr>
      </w:pPr>
      <w:r w:rsidRPr="00AE4764">
        <w:rPr>
          <w:b/>
          <w:sz w:val="28"/>
          <w:szCs w:val="28"/>
          <w:lang w:eastAsia="ru-RU"/>
        </w:rPr>
        <w:lastRenderedPageBreak/>
        <w:t xml:space="preserve"> </w:t>
      </w:r>
    </w:p>
    <w:p w:rsidR="00AE4764" w:rsidRPr="00AE4764" w:rsidRDefault="00AE4764" w:rsidP="00AE4764">
      <w:pPr>
        <w:suppressAutoHyphens w:val="0"/>
        <w:spacing w:line="240" w:lineRule="atLeast"/>
        <w:rPr>
          <w:b/>
          <w:sz w:val="20"/>
          <w:szCs w:val="20"/>
          <w:lang w:eastAsia="ru-RU"/>
        </w:rPr>
      </w:pPr>
    </w:p>
    <w:p w:rsidR="00AE4764" w:rsidRPr="00AE4764" w:rsidRDefault="00AE4764" w:rsidP="00AE4764">
      <w:pPr>
        <w:suppressAutoHyphens w:val="0"/>
        <w:spacing w:line="240" w:lineRule="atLeast"/>
        <w:rPr>
          <w:b/>
          <w:sz w:val="20"/>
          <w:szCs w:val="20"/>
          <w:lang w:val="ru-RU" w:eastAsia="ru-RU"/>
        </w:rPr>
      </w:pPr>
    </w:p>
    <w:p w:rsidR="00AE4764" w:rsidRPr="00AE4764" w:rsidRDefault="00AE4764" w:rsidP="00AE4764">
      <w:pPr>
        <w:suppressAutoHyphens w:val="0"/>
        <w:spacing w:line="240" w:lineRule="atLeast"/>
        <w:rPr>
          <w:b/>
          <w:sz w:val="20"/>
          <w:szCs w:val="20"/>
          <w:lang w:val="ru-RU" w:eastAsia="ru-RU"/>
        </w:rPr>
      </w:pPr>
    </w:p>
    <w:p w:rsidR="00AE4764" w:rsidRDefault="00AE4764" w:rsidP="00AE4764">
      <w:pPr>
        <w:suppressAutoHyphens w:val="0"/>
        <w:spacing w:line="240" w:lineRule="atLeast"/>
        <w:rPr>
          <w:b/>
          <w:sz w:val="20"/>
          <w:szCs w:val="20"/>
          <w:lang w:val="ru-RU" w:eastAsia="ru-RU"/>
        </w:rPr>
      </w:pPr>
    </w:p>
    <w:p w:rsidR="00AE4764" w:rsidRDefault="00AE4764" w:rsidP="00AE4764">
      <w:pPr>
        <w:suppressAutoHyphens w:val="0"/>
        <w:spacing w:line="240" w:lineRule="atLeast"/>
        <w:rPr>
          <w:b/>
          <w:sz w:val="20"/>
          <w:szCs w:val="20"/>
          <w:lang w:val="ru-RU" w:eastAsia="ru-RU"/>
        </w:rPr>
      </w:pPr>
    </w:p>
    <w:p w:rsidR="00AE4764" w:rsidRDefault="00AE4764" w:rsidP="00AE4764">
      <w:pPr>
        <w:suppressAutoHyphens w:val="0"/>
        <w:spacing w:line="240" w:lineRule="atLeast"/>
        <w:rPr>
          <w:b/>
          <w:sz w:val="20"/>
          <w:szCs w:val="20"/>
          <w:lang w:val="ru-RU" w:eastAsia="ru-RU"/>
        </w:rPr>
      </w:pPr>
    </w:p>
    <w:p w:rsidR="00AE4764" w:rsidRDefault="00AE4764" w:rsidP="00AE4764">
      <w:pPr>
        <w:suppressAutoHyphens w:val="0"/>
        <w:spacing w:line="240" w:lineRule="atLeast"/>
        <w:rPr>
          <w:b/>
          <w:sz w:val="20"/>
          <w:szCs w:val="20"/>
          <w:lang w:val="ru-RU" w:eastAsia="ru-RU"/>
        </w:rPr>
      </w:pPr>
    </w:p>
    <w:p w:rsidR="00AE4764" w:rsidRDefault="00AE4764" w:rsidP="00AE4764">
      <w:pPr>
        <w:suppressAutoHyphens w:val="0"/>
        <w:spacing w:line="240" w:lineRule="atLeast"/>
        <w:rPr>
          <w:b/>
          <w:sz w:val="20"/>
          <w:szCs w:val="20"/>
          <w:lang w:val="ru-RU" w:eastAsia="ru-RU"/>
        </w:rPr>
      </w:pPr>
    </w:p>
    <w:p w:rsidR="00AE4764" w:rsidRDefault="00AE4764" w:rsidP="00AE4764">
      <w:pPr>
        <w:suppressAutoHyphens w:val="0"/>
        <w:spacing w:line="240" w:lineRule="atLeast"/>
        <w:rPr>
          <w:b/>
          <w:sz w:val="20"/>
          <w:szCs w:val="20"/>
          <w:lang w:val="ru-RU" w:eastAsia="ru-RU"/>
        </w:rPr>
      </w:pPr>
    </w:p>
    <w:p w:rsidR="00AE4764" w:rsidRPr="00AE4764" w:rsidRDefault="00AE4764" w:rsidP="00AE4764">
      <w:pPr>
        <w:suppressAutoHyphens w:val="0"/>
        <w:spacing w:line="240" w:lineRule="atLeast"/>
        <w:rPr>
          <w:b/>
          <w:sz w:val="20"/>
          <w:szCs w:val="20"/>
          <w:lang w:val="ru-RU" w:eastAsia="ru-RU"/>
        </w:rPr>
      </w:pPr>
    </w:p>
    <w:p w:rsidR="00AE4764" w:rsidRPr="00AE4764" w:rsidRDefault="00AE4764" w:rsidP="00AE4764">
      <w:pPr>
        <w:suppressAutoHyphens w:val="0"/>
        <w:jc w:val="center"/>
        <w:rPr>
          <w:b/>
          <w:sz w:val="32"/>
          <w:szCs w:val="32"/>
          <w:lang w:eastAsia="ru-RU"/>
        </w:rPr>
      </w:pPr>
      <w:r w:rsidRPr="00AE4764">
        <w:rPr>
          <w:b/>
          <w:sz w:val="32"/>
          <w:szCs w:val="32"/>
          <w:lang w:eastAsia="ru-RU"/>
        </w:rPr>
        <w:lastRenderedPageBreak/>
        <w:t>«ВЗЯТТЯ КАЛУ ДЛЯ БАКТЕРІОЛОГІЧНОГО ДОСЛІДЖЕННЯ»</w:t>
      </w:r>
    </w:p>
    <w:p w:rsidR="00AE4764" w:rsidRPr="00AE4764" w:rsidRDefault="00AE4764" w:rsidP="00AE4764">
      <w:pPr>
        <w:suppressAutoHyphens w:val="0"/>
        <w:jc w:val="center"/>
        <w:rPr>
          <w:b/>
          <w:sz w:val="20"/>
          <w:szCs w:val="20"/>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5793"/>
        <w:gridCol w:w="1984"/>
      </w:tblGrid>
      <w:tr w:rsidR="00AE4764" w:rsidRPr="00AE4764" w:rsidTr="00607FE8">
        <w:tc>
          <w:tcPr>
            <w:tcW w:w="1970"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0"/>
                <w:szCs w:val="20"/>
                <w:lang w:eastAsia="ru-RU"/>
              </w:rPr>
            </w:pPr>
            <w:r w:rsidRPr="00AE4764">
              <w:rPr>
                <w:b/>
                <w:sz w:val="20"/>
                <w:szCs w:val="20"/>
                <w:lang w:eastAsia="ru-RU"/>
              </w:rPr>
              <w:t>Послідовність</w:t>
            </w:r>
          </w:p>
        </w:tc>
        <w:tc>
          <w:tcPr>
            <w:tcW w:w="5793"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0"/>
                <w:szCs w:val="20"/>
                <w:lang w:eastAsia="ru-RU"/>
              </w:rPr>
            </w:pPr>
            <w:r w:rsidRPr="00AE4764">
              <w:rPr>
                <w:b/>
                <w:sz w:val="20"/>
                <w:szCs w:val="20"/>
                <w:lang w:eastAsia="ru-RU"/>
              </w:rPr>
              <w:t>Зміст</w:t>
            </w:r>
          </w:p>
        </w:tc>
        <w:tc>
          <w:tcPr>
            <w:tcW w:w="1984"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0"/>
                <w:szCs w:val="20"/>
                <w:lang w:eastAsia="ru-RU"/>
              </w:rPr>
            </w:pPr>
            <w:r w:rsidRPr="00AE4764">
              <w:rPr>
                <w:b/>
                <w:sz w:val="20"/>
                <w:szCs w:val="20"/>
                <w:lang w:eastAsia="ru-RU"/>
              </w:rPr>
              <w:t>Примітка</w:t>
            </w:r>
          </w:p>
        </w:tc>
      </w:tr>
      <w:tr w:rsidR="00AE4764" w:rsidRPr="00AE4764" w:rsidTr="00607FE8">
        <w:tc>
          <w:tcPr>
            <w:tcW w:w="1970"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rPr>
                <w:sz w:val="20"/>
                <w:szCs w:val="20"/>
                <w:lang w:eastAsia="ru-RU"/>
              </w:rPr>
            </w:pPr>
            <w:r w:rsidRPr="00AE4764">
              <w:rPr>
                <w:sz w:val="20"/>
                <w:szCs w:val="20"/>
                <w:lang w:eastAsia="ru-RU"/>
              </w:rPr>
              <w:t>Мета:</w:t>
            </w: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r w:rsidRPr="00AE4764">
              <w:rPr>
                <w:sz w:val="20"/>
                <w:szCs w:val="20"/>
                <w:lang w:eastAsia="ru-RU"/>
              </w:rPr>
              <w:t>Показання:</w:t>
            </w: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r w:rsidRPr="00AE4764">
              <w:rPr>
                <w:sz w:val="20"/>
                <w:szCs w:val="20"/>
                <w:lang w:eastAsia="ru-RU"/>
              </w:rPr>
              <w:t>Протипоказання:</w:t>
            </w: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r w:rsidRPr="00AE4764">
              <w:rPr>
                <w:sz w:val="20"/>
                <w:szCs w:val="20"/>
                <w:lang w:eastAsia="ru-RU"/>
              </w:rPr>
              <w:t>Місце виконання:</w:t>
            </w: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r w:rsidRPr="00AE4764">
              <w:rPr>
                <w:sz w:val="20"/>
                <w:szCs w:val="20"/>
                <w:lang w:eastAsia="ru-RU"/>
              </w:rPr>
              <w:t>Підготувати необхідне:</w:t>
            </w: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r w:rsidRPr="00AE4764">
              <w:rPr>
                <w:sz w:val="20"/>
                <w:szCs w:val="20"/>
                <w:lang w:eastAsia="ru-RU"/>
              </w:rPr>
              <w:t>Алгоритм виконання:</w:t>
            </w: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p>
          <w:p w:rsidR="00AE4764" w:rsidRPr="00AE4764" w:rsidRDefault="00AE4764" w:rsidP="00AE4764">
            <w:pPr>
              <w:suppressAutoHyphens w:val="0"/>
              <w:rPr>
                <w:sz w:val="20"/>
                <w:szCs w:val="20"/>
                <w:lang w:eastAsia="ru-RU"/>
              </w:rPr>
            </w:pPr>
            <w:r w:rsidRPr="00AE4764">
              <w:rPr>
                <w:sz w:val="20"/>
                <w:szCs w:val="20"/>
                <w:lang w:eastAsia="ru-RU"/>
              </w:rPr>
              <w:t>Оформити документацію:</w:t>
            </w:r>
          </w:p>
        </w:tc>
        <w:tc>
          <w:tcPr>
            <w:tcW w:w="5793"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jc w:val="both"/>
              <w:rPr>
                <w:sz w:val="20"/>
                <w:szCs w:val="20"/>
                <w:lang w:eastAsia="ru-RU"/>
              </w:rPr>
            </w:pPr>
            <w:r w:rsidRPr="00AE4764">
              <w:rPr>
                <w:sz w:val="20"/>
                <w:szCs w:val="20"/>
                <w:lang w:eastAsia="ru-RU"/>
              </w:rPr>
              <w:t>Діагностична</w:t>
            </w:r>
          </w:p>
          <w:p w:rsidR="00AE4764" w:rsidRPr="00AE4764" w:rsidRDefault="00AE4764" w:rsidP="00AE4764">
            <w:pPr>
              <w:suppressAutoHyphens w:val="0"/>
              <w:jc w:val="both"/>
              <w:rPr>
                <w:sz w:val="20"/>
                <w:szCs w:val="20"/>
                <w:lang w:eastAsia="ru-RU"/>
              </w:rPr>
            </w:pPr>
          </w:p>
          <w:p w:rsidR="00AE4764" w:rsidRPr="00AE4764" w:rsidRDefault="00AE4764" w:rsidP="00AE4764">
            <w:pPr>
              <w:suppressAutoHyphens w:val="0"/>
              <w:jc w:val="both"/>
              <w:rPr>
                <w:sz w:val="20"/>
                <w:szCs w:val="20"/>
                <w:lang w:eastAsia="ru-RU"/>
              </w:rPr>
            </w:pPr>
            <w:r w:rsidRPr="00AE4764">
              <w:rPr>
                <w:sz w:val="20"/>
                <w:szCs w:val="20"/>
                <w:lang w:eastAsia="ru-RU"/>
              </w:rPr>
              <w:t xml:space="preserve">Діагностика гострих кишкових захворювань </w:t>
            </w:r>
          </w:p>
          <w:p w:rsidR="00AE4764" w:rsidRPr="00AE4764" w:rsidRDefault="00AE4764" w:rsidP="00AE4764">
            <w:pPr>
              <w:suppressAutoHyphens w:val="0"/>
              <w:jc w:val="both"/>
              <w:rPr>
                <w:sz w:val="20"/>
                <w:szCs w:val="20"/>
                <w:lang w:eastAsia="ru-RU"/>
              </w:rPr>
            </w:pPr>
          </w:p>
          <w:p w:rsidR="00AE4764" w:rsidRPr="00AE4764" w:rsidRDefault="00AE4764" w:rsidP="00AE4764">
            <w:pPr>
              <w:suppressAutoHyphens w:val="0"/>
              <w:jc w:val="both"/>
              <w:rPr>
                <w:sz w:val="20"/>
                <w:szCs w:val="20"/>
                <w:lang w:eastAsia="ru-RU"/>
              </w:rPr>
            </w:pPr>
            <w:r w:rsidRPr="00AE4764">
              <w:rPr>
                <w:sz w:val="20"/>
                <w:szCs w:val="20"/>
                <w:lang w:eastAsia="ru-RU"/>
              </w:rPr>
              <w:t>Відсутні</w:t>
            </w:r>
          </w:p>
          <w:p w:rsidR="00AE4764" w:rsidRPr="00AE4764" w:rsidRDefault="00AE4764" w:rsidP="00AE4764">
            <w:pPr>
              <w:suppressAutoHyphens w:val="0"/>
              <w:jc w:val="both"/>
              <w:rPr>
                <w:sz w:val="20"/>
                <w:szCs w:val="20"/>
                <w:lang w:eastAsia="ru-RU"/>
              </w:rPr>
            </w:pPr>
          </w:p>
          <w:p w:rsidR="00AE4764" w:rsidRPr="00AE4764" w:rsidRDefault="00AE4764" w:rsidP="00AE4764">
            <w:pPr>
              <w:suppressAutoHyphens w:val="0"/>
              <w:jc w:val="both"/>
              <w:rPr>
                <w:sz w:val="20"/>
                <w:szCs w:val="20"/>
                <w:lang w:eastAsia="ru-RU"/>
              </w:rPr>
            </w:pPr>
            <w:r w:rsidRPr="00AE4764">
              <w:rPr>
                <w:sz w:val="20"/>
                <w:szCs w:val="20"/>
                <w:lang w:eastAsia="ru-RU"/>
              </w:rPr>
              <w:t>Лікувально-профілактичні заклади</w:t>
            </w:r>
          </w:p>
          <w:p w:rsidR="00AE4764" w:rsidRPr="00AE4764" w:rsidRDefault="00AE4764" w:rsidP="00AE4764">
            <w:pPr>
              <w:suppressAutoHyphens w:val="0"/>
              <w:ind w:left="50"/>
              <w:jc w:val="both"/>
              <w:rPr>
                <w:sz w:val="20"/>
                <w:szCs w:val="20"/>
                <w:lang w:eastAsia="ru-RU"/>
              </w:rPr>
            </w:pPr>
          </w:p>
          <w:p w:rsidR="00AE4764" w:rsidRPr="00AE4764" w:rsidRDefault="00AE4764" w:rsidP="00AE4764">
            <w:pPr>
              <w:suppressAutoHyphens w:val="0"/>
              <w:ind w:left="50"/>
              <w:jc w:val="both"/>
              <w:rPr>
                <w:sz w:val="20"/>
                <w:szCs w:val="20"/>
                <w:lang w:eastAsia="ru-RU"/>
              </w:rPr>
            </w:pPr>
          </w:p>
          <w:p w:rsidR="00AE4764" w:rsidRPr="00AE4764" w:rsidRDefault="00AE4764" w:rsidP="00AE4764">
            <w:pPr>
              <w:suppressAutoHyphens w:val="0"/>
              <w:jc w:val="both"/>
              <w:rPr>
                <w:sz w:val="20"/>
                <w:szCs w:val="20"/>
                <w:lang w:eastAsia="ru-RU"/>
              </w:rPr>
            </w:pPr>
            <w:r w:rsidRPr="00AE4764">
              <w:rPr>
                <w:sz w:val="20"/>
                <w:szCs w:val="20"/>
                <w:lang w:eastAsia="ru-RU"/>
              </w:rPr>
              <w:t>Церата, чиста пелюшка, штатив для пробірок, рукавички  гумові медичні нестерильні, шапочка, одноразова або багаторазового використання  марлева маска, стерильна пробірка з металевою петлею і транспортним середовищем, водопровідна вода, одноразові паперові рушники, настінні дозатори з рідким милом, антисептиком, пом’якшувачем для шкіри рук, підписана ємкість для використаних паперових рушників, підписана ємкість з кришкою для дезінфекції використаних виробів медичного призначення, деззасоби, дозволені МОЗ до застосування, підписані мірні ємкості для приготування дезрозчинів відповідної концентрації, підписаний контейнер для транспортування біологічного матеріалу, склограф, направлення (ф 204/ О), лист лікарських призначень, ручка.</w:t>
            </w:r>
          </w:p>
          <w:p w:rsidR="00AE4764" w:rsidRPr="00AE4764" w:rsidRDefault="00AE4764" w:rsidP="00AE4764">
            <w:pPr>
              <w:suppressAutoHyphens w:val="0"/>
              <w:ind w:left="50"/>
              <w:jc w:val="both"/>
              <w:rPr>
                <w:sz w:val="20"/>
                <w:szCs w:val="20"/>
                <w:lang w:eastAsia="ru-RU"/>
              </w:rPr>
            </w:pP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Психологічно підготуйте дитину, матір дитини до проведення маніпуляції.</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Отримайте усну згоду на її проведення.</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Постеліть церату і пелюшку.</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Проведіть гігієнічну обробку рук, одягніть маску.</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Вдягніть гумові рукавички.</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Дитину раннього віку покладіть на спину з піднятими догори ногами, дитину старшого віку покладіть на лівий бік (ноги зігнуті і підтягнені до живота).</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Візьміть у праву руку металеву петлю з стерильної пробірки.</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Дитині лівою рукою розведіть сідниці, а правою рукою введіть обертовими рухами металеву петлю в пряму кишку на 3-4 см.</w:t>
            </w:r>
          </w:p>
          <w:p w:rsidR="00AE4764" w:rsidRPr="00AE4764" w:rsidRDefault="00AE4764" w:rsidP="00AE4764">
            <w:pPr>
              <w:numPr>
                <w:ilvl w:val="0"/>
                <w:numId w:val="8"/>
              </w:numPr>
              <w:tabs>
                <w:tab w:val="num" w:pos="190"/>
              </w:tabs>
              <w:suppressAutoHyphens w:val="0"/>
              <w:spacing w:after="200" w:line="276" w:lineRule="auto"/>
              <w:ind w:left="190" w:hanging="190"/>
              <w:jc w:val="both"/>
              <w:rPr>
                <w:sz w:val="20"/>
                <w:szCs w:val="20"/>
                <w:lang w:eastAsia="ru-RU"/>
              </w:rPr>
            </w:pPr>
            <w:r w:rsidRPr="00AE4764">
              <w:rPr>
                <w:sz w:val="20"/>
                <w:szCs w:val="20"/>
                <w:lang w:eastAsia="ru-RU"/>
              </w:rPr>
              <w:t>Після введення петлі в пряму кишку зробіть наполовину обертовий рух і виведіть петлю з прямої кишки.</w:t>
            </w:r>
          </w:p>
          <w:p w:rsidR="00AE4764" w:rsidRPr="00AE4764" w:rsidRDefault="00AE4764" w:rsidP="00AE4764">
            <w:pPr>
              <w:numPr>
                <w:ilvl w:val="0"/>
                <w:numId w:val="8"/>
              </w:numPr>
              <w:suppressAutoHyphens w:val="0"/>
              <w:spacing w:after="200" w:line="276" w:lineRule="auto"/>
              <w:ind w:left="370"/>
              <w:jc w:val="both"/>
              <w:rPr>
                <w:sz w:val="20"/>
                <w:szCs w:val="20"/>
                <w:lang w:eastAsia="ru-RU"/>
              </w:rPr>
            </w:pPr>
            <w:r w:rsidRPr="00AE4764">
              <w:rPr>
                <w:sz w:val="20"/>
                <w:szCs w:val="20"/>
                <w:lang w:eastAsia="ru-RU"/>
              </w:rPr>
              <w:t>Вставте металеву петлю в стерильну пробірку з траспортним середовищем, не торкаючись стінок пробірки.</w:t>
            </w:r>
          </w:p>
          <w:p w:rsidR="00AE4764" w:rsidRPr="00AE4764" w:rsidRDefault="00AE4764" w:rsidP="00AE4764">
            <w:pPr>
              <w:numPr>
                <w:ilvl w:val="0"/>
                <w:numId w:val="8"/>
              </w:numPr>
              <w:suppressAutoHyphens w:val="0"/>
              <w:spacing w:after="200" w:line="276" w:lineRule="auto"/>
              <w:ind w:left="370"/>
              <w:jc w:val="both"/>
              <w:rPr>
                <w:sz w:val="20"/>
                <w:szCs w:val="20"/>
                <w:lang w:eastAsia="ru-RU"/>
              </w:rPr>
            </w:pPr>
            <w:r w:rsidRPr="00AE4764">
              <w:rPr>
                <w:sz w:val="20"/>
                <w:szCs w:val="20"/>
                <w:lang w:eastAsia="ru-RU"/>
              </w:rPr>
              <w:t>Пробірку підпишіть склографом та поставте в штатив для пробірок.</w:t>
            </w:r>
          </w:p>
          <w:p w:rsidR="00AE4764" w:rsidRPr="00AE4764" w:rsidRDefault="00AE4764" w:rsidP="00AE4764">
            <w:pPr>
              <w:numPr>
                <w:ilvl w:val="0"/>
                <w:numId w:val="8"/>
              </w:numPr>
              <w:suppressAutoHyphens w:val="0"/>
              <w:spacing w:after="200" w:line="276" w:lineRule="auto"/>
              <w:ind w:left="370"/>
              <w:jc w:val="both"/>
              <w:rPr>
                <w:sz w:val="20"/>
                <w:szCs w:val="20"/>
                <w:lang w:eastAsia="ru-RU"/>
              </w:rPr>
            </w:pPr>
            <w:r w:rsidRPr="00AE4764">
              <w:rPr>
                <w:sz w:val="20"/>
                <w:szCs w:val="20"/>
                <w:lang w:eastAsia="ru-RU"/>
              </w:rPr>
              <w:t>Штатив</w:t>
            </w:r>
            <w:r w:rsidRPr="00AE4764">
              <w:rPr>
                <w:sz w:val="20"/>
                <w:szCs w:val="20"/>
                <w:lang w:val="ru-RU" w:eastAsia="ru-RU"/>
              </w:rPr>
              <w:t xml:space="preserve"> поміст</w:t>
            </w:r>
            <w:r w:rsidRPr="00AE4764">
              <w:rPr>
                <w:sz w:val="20"/>
                <w:szCs w:val="20"/>
                <w:lang w:eastAsia="ru-RU"/>
              </w:rPr>
              <w:t>іть</w:t>
            </w:r>
            <w:r w:rsidRPr="00AE4764">
              <w:rPr>
                <w:sz w:val="20"/>
                <w:szCs w:val="20"/>
                <w:lang w:val="ru-RU" w:eastAsia="ru-RU"/>
              </w:rPr>
              <w:t xml:space="preserve"> в підписаний „Для транспортування біологічного матеріалу” контейнер</w:t>
            </w:r>
            <w:r w:rsidRPr="00AE4764">
              <w:rPr>
                <w:sz w:val="20"/>
                <w:szCs w:val="20"/>
                <w:lang w:eastAsia="ru-RU"/>
              </w:rPr>
              <w:t>.</w:t>
            </w:r>
          </w:p>
          <w:p w:rsidR="00AE4764" w:rsidRPr="00AE4764" w:rsidRDefault="00AE4764" w:rsidP="00AE4764">
            <w:pPr>
              <w:numPr>
                <w:ilvl w:val="0"/>
                <w:numId w:val="8"/>
              </w:numPr>
              <w:suppressAutoHyphens w:val="0"/>
              <w:spacing w:after="200" w:line="276" w:lineRule="auto"/>
              <w:ind w:left="370"/>
              <w:jc w:val="both"/>
              <w:rPr>
                <w:sz w:val="20"/>
                <w:szCs w:val="20"/>
                <w:lang w:eastAsia="ru-RU"/>
              </w:rPr>
            </w:pPr>
            <w:r w:rsidRPr="00AE4764">
              <w:rPr>
                <w:sz w:val="20"/>
                <w:szCs w:val="20"/>
                <w:lang w:eastAsia="ru-RU"/>
              </w:rPr>
              <w:t xml:space="preserve">Використані вироби медичного призначення занурте у відповідно підписані ємкості з кришками для дезінфекції на </w:t>
            </w:r>
            <w:r w:rsidRPr="00AE4764">
              <w:rPr>
                <w:sz w:val="20"/>
                <w:szCs w:val="20"/>
                <w:lang w:eastAsia="ru-RU"/>
              </w:rPr>
              <w:lastRenderedPageBreak/>
              <w:t>відповідну експозицію.</w:t>
            </w:r>
          </w:p>
          <w:p w:rsidR="00AE4764" w:rsidRPr="00AE4764" w:rsidRDefault="00AE4764" w:rsidP="00AE4764">
            <w:pPr>
              <w:numPr>
                <w:ilvl w:val="0"/>
                <w:numId w:val="8"/>
              </w:numPr>
              <w:suppressAutoHyphens w:val="0"/>
              <w:spacing w:after="200" w:line="276" w:lineRule="auto"/>
              <w:ind w:left="370"/>
              <w:jc w:val="both"/>
              <w:rPr>
                <w:sz w:val="20"/>
                <w:szCs w:val="20"/>
                <w:lang w:eastAsia="ru-RU"/>
              </w:rPr>
            </w:pPr>
            <w:r w:rsidRPr="00AE4764">
              <w:rPr>
                <w:sz w:val="20"/>
                <w:szCs w:val="20"/>
                <w:lang w:eastAsia="ru-RU"/>
              </w:rPr>
              <w:t>Проведіть гігієнічну антисептику рук.</w:t>
            </w:r>
          </w:p>
          <w:p w:rsidR="00AE4764" w:rsidRPr="00AE4764" w:rsidRDefault="00AE4764" w:rsidP="00AE4764">
            <w:pPr>
              <w:numPr>
                <w:ilvl w:val="0"/>
                <w:numId w:val="8"/>
              </w:numPr>
              <w:suppressAutoHyphens w:val="0"/>
              <w:spacing w:after="200" w:line="276" w:lineRule="auto"/>
              <w:ind w:left="370"/>
              <w:jc w:val="both"/>
              <w:rPr>
                <w:sz w:val="20"/>
                <w:szCs w:val="20"/>
                <w:lang w:eastAsia="ru-RU"/>
              </w:rPr>
            </w:pPr>
            <w:r w:rsidRPr="00AE4764">
              <w:rPr>
                <w:sz w:val="20"/>
                <w:szCs w:val="20"/>
                <w:lang w:eastAsia="ru-RU"/>
              </w:rPr>
              <w:t>Проінформуйте лікаря про виконання процедури.</w:t>
            </w:r>
          </w:p>
          <w:p w:rsidR="00AE4764" w:rsidRPr="00AE4764" w:rsidRDefault="00AE4764" w:rsidP="00AE4764">
            <w:pPr>
              <w:suppressAutoHyphens w:val="0"/>
              <w:ind w:left="10"/>
              <w:jc w:val="both"/>
              <w:rPr>
                <w:sz w:val="20"/>
                <w:szCs w:val="20"/>
                <w:lang w:eastAsia="ru-RU"/>
              </w:rPr>
            </w:pPr>
          </w:p>
          <w:p w:rsidR="00AE4764" w:rsidRPr="00AE4764" w:rsidRDefault="00AE4764" w:rsidP="00AE4764">
            <w:pPr>
              <w:suppressAutoHyphens w:val="0"/>
              <w:ind w:left="10"/>
              <w:jc w:val="both"/>
              <w:rPr>
                <w:sz w:val="20"/>
                <w:szCs w:val="20"/>
                <w:lang w:eastAsia="ru-RU"/>
              </w:rPr>
            </w:pPr>
            <w:r w:rsidRPr="00AE4764">
              <w:rPr>
                <w:sz w:val="20"/>
                <w:szCs w:val="20"/>
                <w:lang w:eastAsia="ru-RU"/>
              </w:rPr>
              <w:t>При проведенні навички дотримуйтесь вимог наказів МОЗ: № 460, № 408,  № 798, № 955, «Методические рекомендации по микробилогической диагностике заболеваний вызываемых энтеробактериями» МОЗ СРСР  від 04.05.1984р</w:t>
            </w:r>
          </w:p>
          <w:p w:rsidR="00AE4764" w:rsidRPr="00AE4764" w:rsidRDefault="00AE4764" w:rsidP="00AE4764">
            <w:pPr>
              <w:suppressAutoHyphens w:val="0"/>
              <w:jc w:val="both"/>
              <w:rPr>
                <w:sz w:val="20"/>
                <w:szCs w:val="20"/>
                <w:lang w:eastAsia="ru-RU"/>
              </w:rPr>
            </w:pPr>
          </w:p>
          <w:p w:rsidR="00AE4764" w:rsidRPr="00AE4764" w:rsidRDefault="00AE4764" w:rsidP="00AE4764">
            <w:pPr>
              <w:suppressAutoHyphens w:val="0"/>
              <w:jc w:val="both"/>
              <w:rPr>
                <w:sz w:val="20"/>
                <w:szCs w:val="20"/>
                <w:lang w:eastAsia="ru-RU"/>
              </w:rPr>
            </w:pPr>
            <w:r w:rsidRPr="00AE4764">
              <w:rPr>
                <w:sz w:val="20"/>
                <w:szCs w:val="20"/>
                <w:lang w:eastAsia="ru-RU"/>
              </w:rPr>
              <w:t>Заповніть направлення в бактеріологічну лабораторію</w:t>
            </w:r>
            <w:r w:rsidRPr="00AE4764">
              <w:rPr>
                <w:sz w:val="20"/>
                <w:szCs w:val="20"/>
                <w:lang w:val="ru-RU" w:eastAsia="ru-RU"/>
              </w:rPr>
              <w:t>(ф 204/ О).</w:t>
            </w:r>
          </w:p>
          <w:p w:rsidR="00AE4764" w:rsidRPr="00AE4764" w:rsidRDefault="00AE4764" w:rsidP="00AE4764">
            <w:pPr>
              <w:suppressAutoHyphens w:val="0"/>
              <w:jc w:val="both"/>
              <w:rPr>
                <w:sz w:val="20"/>
                <w:szCs w:val="20"/>
                <w:lang w:eastAsia="ru-RU"/>
              </w:rPr>
            </w:pPr>
            <w:r w:rsidRPr="00AE4764">
              <w:rPr>
                <w:sz w:val="20"/>
                <w:szCs w:val="20"/>
                <w:lang w:eastAsia="ru-RU"/>
              </w:rPr>
              <w:t>Зробіть відмітку в листку лікарських призначень про виконання процедури</w:t>
            </w:r>
          </w:p>
          <w:p w:rsidR="00AE4764" w:rsidRPr="00AE4764" w:rsidRDefault="00AE4764" w:rsidP="00AE4764">
            <w:pPr>
              <w:suppressAutoHyphens w:val="0"/>
              <w:jc w:val="both"/>
              <w:rPr>
                <w:sz w:val="20"/>
                <w:szCs w:val="20"/>
                <w:lang w:eastAsia="ru-RU"/>
              </w:rPr>
            </w:pPr>
            <w:r w:rsidRPr="00AE4764">
              <w:rPr>
                <w:sz w:val="20"/>
                <w:szCs w:val="20"/>
                <w:lang w:eastAsia="ru-RU"/>
              </w:rPr>
              <w:t>(форма 003-4/0)</w:t>
            </w:r>
          </w:p>
        </w:tc>
        <w:tc>
          <w:tcPr>
            <w:tcW w:w="1984"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r w:rsidRPr="00AE4764">
              <w:rPr>
                <w:b/>
                <w:sz w:val="20"/>
                <w:szCs w:val="20"/>
                <w:lang w:eastAsia="ru-RU"/>
              </w:rPr>
              <w:t>Пам’ятайте!</w:t>
            </w:r>
          </w:p>
          <w:p w:rsidR="00AE4764" w:rsidRPr="00AE4764" w:rsidRDefault="00AE4764" w:rsidP="00AE4764">
            <w:pPr>
              <w:suppressAutoHyphens w:val="0"/>
              <w:jc w:val="both"/>
              <w:rPr>
                <w:sz w:val="20"/>
                <w:szCs w:val="20"/>
                <w:lang w:eastAsia="ru-RU"/>
              </w:rPr>
            </w:pPr>
            <w:r w:rsidRPr="00AE4764">
              <w:rPr>
                <w:sz w:val="20"/>
                <w:szCs w:val="20"/>
                <w:lang w:eastAsia="ru-RU"/>
              </w:rPr>
              <w:t>Випорожнення для бактеріологічного дослідження доцільно брати до початку антибіотикотерапії</w:t>
            </w: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r w:rsidRPr="00AE4764">
              <w:rPr>
                <w:b/>
                <w:sz w:val="20"/>
                <w:szCs w:val="20"/>
                <w:lang w:eastAsia="ru-RU"/>
              </w:rPr>
              <w:t>Пам’ятайте!</w:t>
            </w:r>
          </w:p>
          <w:p w:rsidR="00AE4764" w:rsidRPr="00AE4764" w:rsidRDefault="00AE4764" w:rsidP="00AE4764">
            <w:pPr>
              <w:suppressAutoHyphens w:val="0"/>
              <w:jc w:val="both"/>
              <w:rPr>
                <w:sz w:val="20"/>
                <w:szCs w:val="20"/>
                <w:lang w:eastAsia="ru-RU"/>
              </w:rPr>
            </w:pPr>
            <w:r w:rsidRPr="00AE4764">
              <w:rPr>
                <w:sz w:val="20"/>
                <w:szCs w:val="20"/>
                <w:lang w:eastAsia="ru-RU"/>
              </w:rPr>
              <w:t>Об’єм випорожнень не повинен перебільшувати 1/3 об’єму консерванту (транспортного середовища)</w:t>
            </w:r>
          </w:p>
          <w:p w:rsidR="00AE4764" w:rsidRPr="00AE4764" w:rsidRDefault="00AE4764" w:rsidP="00AE4764">
            <w:pPr>
              <w:suppressAutoHyphens w:val="0"/>
              <w:jc w:val="both"/>
              <w:rPr>
                <w:b/>
                <w:sz w:val="20"/>
                <w:szCs w:val="20"/>
                <w:lang w:eastAsia="ru-RU"/>
              </w:rPr>
            </w:pPr>
          </w:p>
          <w:p w:rsidR="00AE4764" w:rsidRPr="00AE4764" w:rsidRDefault="00AE4764" w:rsidP="00AE4764">
            <w:pPr>
              <w:suppressAutoHyphens w:val="0"/>
              <w:jc w:val="both"/>
              <w:rPr>
                <w:b/>
                <w:sz w:val="20"/>
                <w:szCs w:val="20"/>
                <w:lang w:eastAsia="ru-RU"/>
              </w:rPr>
            </w:pPr>
            <w:r w:rsidRPr="00AE4764">
              <w:rPr>
                <w:b/>
                <w:sz w:val="20"/>
                <w:szCs w:val="20"/>
                <w:lang w:eastAsia="ru-RU"/>
              </w:rPr>
              <w:t>Пам’ятайте!</w:t>
            </w:r>
          </w:p>
          <w:p w:rsidR="00AE4764" w:rsidRPr="00AE4764" w:rsidRDefault="00AE4764" w:rsidP="00AE4764">
            <w:pPr>
              <w:suppressAutoHyphens w:val="0"/>
              <w:jc w:val="both"/>
              <w:rPr>
                <w:sz w:val="20"/>
                <w:szCs w:val="20"/>
                <w:lang w:eastAsia="ru-RU"/>
              </w:rPr>
            </w:pPr>
            <w:r w:rsidRPr="00AE4764">
              <w:rPr>
                <w:sz w:val="20"/>
                <w:szCs w:val="20"/>
                <w:lang w:val="ru-RU" w:eastAsia="ru-RU"/>
              </w:rPr>
              <w:t xml:space="preserve">Контейнер з відібраним матеріалом доставити в бактеріологічну лабораторію не </w:t>
            </w:r>
            <w:proofErr w:type="gramStart"/>
            <w:r w:rsidRPr="00AE4764">
              <w:rPr>
                <w:sz w:val="20"/>
                <w:szCs w:val="20"/>
                <w:lang w:val="ru-RU" w:eastAsia="ru-RU"/>
              </w:rPr>
              <w:t>п</w:t>
            </w:r>
            <w:proofErr w:type="gramEnd"/>
            <w:r w:rsidRPr="00AE4764">
              <w:rPr>
                <w:sz w:val="20"/>
                <w:szCs w:val="20"/>
                <w:lang w:val="ru-RU" w:eastAsia="ru-RU"/>
              </w:rPr>
              <w:t>ізніше 2 годин з моменту взяття матеріалу.</w:t>
            </w:r>
          </w:p>
          <w:p w:rsidR="00AE4764" w:rsidRPr="00AE4764" w:rsidRDefault="00AE4764" w:rsidP="00AE4764">
            <w:pPr>
              <w:suppressAutoHyphens w:val="0"/>
              <w:jc w:val="both"/>
              <w:rPr>
                <w:b/>
                <w:sz w:val="20"/>
                <w:szCs w:val="20"/>
                <w:lang w:eastAsia="ru-RU"/>
              </w:rPr>
            </w:pPr>
          </w:p>
        </w:tc>
      </w:tr>
    </w:tbl>
    <w:p w:rsidR="00AE4764" w:rsidRPr="00AE4764" w:rsidRDefault="00AE4764" w:rsidP="00AE4764">
      <w:pPr>
        <w:suppressAutoHyphens w:val="0"/>
        <w:rPr>
          <w:b/>
          <w:bCs/>
          <w:sz w:val="32"/>
          <w:szCs w:val="32"/>
          <w:lang w:eastAsia="ru-RU"/>
        </w:rPr>
      </w:pPr>
    </w:p>
    <w:p w:rsidR="00AE4764" w:rsidRPr="00AE4764" w:rsidRDefault="00AE4764" w:rsidP="00AE4764">
      <w:pPr>
        <w:suppressAutoHyphens w:val="0"/>
        <w:jc w:val="center"/>
        <w:rPr>
          <w:b/>
          <w:bCs/>
          <w:sz w:val="32"/>
          <w:szCs w:val="32"/>
          <w:lang w:eastAsia="ru-RU"/>
        </w:rPr>
      </w:pPr>
    </w:p>
    <w:p w:rsidR="00AE4764" w:rsidRPr="00AE4764" w:rsidRDefault="00AE4764" w:rsidP="00AE4764">
      <w:pPr>
        <w:suppressAutoHyphens w:val="0"/>
        <w:jc w:val="center"/>
        <w:rPr>
          <w:b/>
          <w:bCs/>
          <w:sz w:val="32"/>
          <w:szCs w:val="32"/>
          <w:lang w:eastAsia="ru-RU"/>
        </w:rPr>
      </w:pPr>
      <w:r w:rsidRPr="00AE4764">
        <w:rPr>
          <w:b/>
          <w:bCs/>
          <w:sz w:val="32"/>
          <w:szCs w:val="32"/>
          <w:lang w:eastAsia="ru-RU"/>
        </w:rPr>
        <w:t>«ПРОМИВАННЯ ШЛУНКУ ДИТИНІ 5 РОКІВ»</w:t>
      </w:r>
    </w:p>
    <w:p w:rsidR="00AE4764" w:rsidRPr="00AE4764" w:rsidRDefault="00AE4764" w:rsidP="00AE4764">
      <w:pPr>
        <w:suppressAutoHyphens w:val="0"/>
        <w:jc w:val="center"/>
        <w:rPr>
          <w:b/>
          <w:bCs/>
          <w:sz w:val="28"/>
          <w:szCs w:val="28"/>
          <w:lang w:val="ru-RU" w:eastAsia="ru-RU"/>
        </w:rPr>
      </w:pPr>
    </w:p>
    <w:tbl>
      <w:tblPr>
        <w:tblW w:w="103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6097"/>
        <w:gridCol w:w="1878"/>
      </w:tblGrid>
      <w:tr w:rsidR="00AE4764" w:rsidRPr="00AE4764" w:rsidTr="00607FE8">
        <w:trPr>
          <w:trHeight w:val="172"/>
        </w:trPr>
        <w:tc>
          <w:tcPr>
            <w:tcW w:w="2340"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2"/>
                <w:szCs w:val="22"/>
                <w:lang w:eastAsia="ru-RU"/>
              </w:rPr>
            </w:pPr>
            <w:r w:rsidRPr="00AE4764">
              <w:rPr>
                <w:b/>
                <w:sz w:val="22"/>
                <w:szCs w:val="22"/>
                <w:lang w:eastAsia="ru-RU"/>
              </w:rPr>
              <w:t>Послідовність</w:t>
            </w:r>
          </w:p>
        </w:tc>
        <w:tc>
          <w:tcPr>
            <w:tcW w:w="6166"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2"/>
                <w:szCs w:val="22"/>
                <w:lang w:eastAsia="ru-RU"/>
              </w:rPr>
            </w:pPr>
            <w:r w:rsidRPr="00AE4764">
              <w:rPr>
                <w:b/>
                <w:sz w:val="22"/>
                <w:szCs w:val="22"/>
                <w:lang w:eastAsia="ru-RU"/>
              </w:rPr>
              <w:t>Зміст</w:t>
            </w:r>
          </w:p>
        </w:tc>
        <w:tc>
          <w:tcPr>
            <w:tcW w:w="1800" w:type="dxa"/>
            <w:tcBorders>
              <w:top w:val="single" w:sz="4" w:space="0" w:color="auto"/>
              <w:left w:val="single" w:sz="4" w:space="0" w:color="auto"/>
              <w:bottom w:val="single" w:sz="4" w:space="0" w:color="auto"/>
              <w:right w:val="single" w:sz="4" w:space="0" w:color="auto"/>
            </w:tcBorders>
            <w:hideMark/>
          </w:tcPr>
          <w:p w:rsidR="00AE4764" w:rsidRPr="00AE4764" w:rsidRDefault="00AE4764" w:rsidP="00AE4764">
            <w:pPr>
              <w:suppressAutoHyphens w:val="0"/>
              <w:jc w:val="center"/>
              <w:rPr>
                <w:b/>
                <w:sz w:val="22"/>
                <w:szCs w:val="22"/>
                <w:lang w:eastAsia="ru-RU"/>
              </w:rPr>
            </w:pPr>
            <w:r w:rsidRPr="00AE4764">
              <w:rPr>
                <w:b/>
                <w:sz w:val="22"/>
                <w:szCs w:val="22"/>
                <w:lang w:eastAsia="ru-RU"/>
              </w:rPr>
              <w:t>Примітка</w:t>
            </w:r>
          </w:p>
        </w:tc>
      </w:tr>
      <w:tr w:rsidR="00AE4764" w:rsidRPr="00AE4764" w:rsidTr="00607FE8">
        <w:trPr>
          <w:trHeight w:val="2500"/>
        </w:trPr>
        <w:tc>
          <w:tcPr>
            <w:tcW w:w="2340"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rPr>
                <w:sz w:val="22"/>
                <w:szCs w:val="22"/>
                <w:u w:val="single"/>
                <w:lang w:eastAsia="ru-RU"/>
              </w:rPr>
            </w:pPr>
            <w:r w:rsidRPr="00AE4764">
              <w:rPr>
                <w:sz w:val="22"/>
                <w:szCs w:val="22"/>
                <w:u w:val="single"/>
                <w:lang w:eastAsia="ru-RU"/>
              </w:rPr>
              <w:t>Показання:</w:t>
            </w: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Протипоказання:</w:t>
            </w: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Місце виконання:</w:t>
            </w: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Підготувати необхідне:</w:t>
            </w: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val="ru-RU"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Алгоритм виконання:</w:t>
            </w: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val="en-US"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p>
          <w:p w:rsidR="00AE4764" w:rsidRPr="00AE4764" w:rsidRDefault="00AE4764" w:rsidP="00AE4764">
            <w:pPr>
              <w:suppressAutoHyphens w:val="0"/>
              <w:rPr>
                <w:sz w:val="22"/>
                <w:szCs w:val="22"/>
                <w:u w:val="single"/>
                <w:lang w:eastAsia="ru-RU"/>
              </w:rPr>
            </w:pPr>
            <w:r w:rsidRPr="00AE4764">
              <w:rPr>
                <w:sz w:val="22"/>
                <w:szCs w:val="22"/>
                <w:u w:val="single"/>
                <w:lang w:eastAsia="ru-RU"/>
              </w:rPr>
              <w:t>Оформлення документації:</w:t>
            </w:r>
          </w:p>
        </w:tc>
        <w:tc>
          <w:tcPr>
            <w:tcW w:w="6166"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jc w:val="both"/>
              <w:rPr>
                <w:sz w:val="22"/>
                <w:szCs w:val="22"/>
                <w:lang w:eastAsia="ru-RU"/>
              </w:rPr>
            </w:pPr>
            <w:r w:rsidRPr="00AE4764">
              <w:rPr>
                <w:sz w:val="22"/>
                <w:szCs w:val="22"/>
                <w:lang w:eastAsia="ru-RU"/>
              </w:rPr>
              <w:lastRenderedPageBreak/>
              <w:t>Гострі отруєння.</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Виразкова хвороба.</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Лікувально-профілактичні заклади.</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Настінні дозатори з рідким милом, спиртовим антисептиком, засобом для догляду за шкірою рук, паперові рушники, підписане педальне відро для використаних паперових рушників, спецодяг, халат для виконання процедури, медична шапочка, медична маска одноразового чи багаторазового використання, стерильні та нестерильні медичні гумові рукавички, підписаний стерильний бікс із перев’язувальним матеріалом, стерильні марлеві серветки, стерильний одноразовий шлунковий зонд (18 розмір), одноразовий стерильний шприц на 20мл, стерильний пінцет, стерильний шпатель, стерильні ножиці, стерильний ниркоподібний лоток, стерильна лійка місткістю 0,5л, стерильна ємкість з кришкою для забору промивних вод на аналіз, стерильний гліцерин або вазелінова масло, 10л перекип’яченої води кімнатної температури (20-24</w:t>
            </w:r>
            <w:r w:rsidRPr="00AE4764">
              <w:rPr>
                <w:sz w:val="22"/>
                <w:szCs w:val="22"/>
                <w:vertAlign w:val="superscript"/>
                <w:lang w:eastAsia="ru-RU"/>
              </w:rPr>
              <w:t>о</w:t>
            </w:r>
            <w:r w:rsidRPr="00AE4764">
              <w:rPr>
                <w:sz w:val="22"/>
                <w:szCs w:val="22"/>
                <w:lang w:eastAsia="ru-RU"/>
              </w:rPr>
              <w:t>С), стерильна гумова трубка, перехідник, чистий кухоль, ємкості для промивних вод, водонепроникний фартух - 2шт., водонепроникні мішки для брудної білизни -2 шт., стілець, підписаний контейнер для транспортування біологічного матеріалу, підписані ємкості з кришками для дезінфекції використаного оснащення, використаних виробів медичного призначення, засобів індивідуального захисту, листок лікарських призначень, ф.003-4/0, направлення ф.204/0, ручка, маркер.</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1. Доброзичливо привітатися та відрекомендуватися  дитині та батькам.</w:t>
            </w:r>
          </w:p>
          <w:p w:rsidR="00AE4764" w:rsidRPr="00AE4764" w:rsidRDefault="00AE4764" w:rsidP="00AE4764">
            <w:pPr>
              <w:suppressAutoHyphens w:val="0"/>
              <w:jc w:val="both"/>
              <w:rPr>
                <w:sz w:val="22"/>
                <w:szCs w:val="22"/>
                <w:lang w:eastAsia="ru-RU"/>
              </w:rPr>
            </w:pPr>
            <w:r w:rsidRPr="00AE4764">
              <w:rPr>
                <w:sz w:val="22"/>
                <w:szCs w:val="22"/>
                <w:lang w:eastAsia="ru-RU"/>
              </w:rPr>
              <w:t>2. Проінформувати про хід та суть виконання маніпуляції, отримати усну згоду на проведення.</w:t>
            </w:r>
          </w:p>
          <w:p w:rsidR="00AE4764" w:rsidRPr="00AE4764" w:rsidRDefault="00AE4764" w:rsidP="00AE4764">
            <w:pPr>
              <w:suppressAutoHyphens w:val="0"/>
              <w:jc w:val="both"/>
              <w:rPr>
                <w:sz w:val="22"/>
                <w:szCs w:val="22"/>
                <w:lang w:eastAsia="ru-RU"/>
              </w:rPr>
            </w:pPr>
            <w:r w:rsidRPr="00AE4764">
              <w:rPr>
                <w:sz w:val="22"/>
                <w:szCs w:val="22"/>
                <w:lang w:eastAsia="ru-RU"/>
              </w:rPr>
              <w:t>3. Запросити до процедурного кабінету.</w:t>
            </w:r>
          </w:p>
          <w:p w:rsidR="00AE4764" w:rsidRPr="00AE4764" w:rsidRDefault="00AE4764" w:rsidP="00AE4764">
            <w:pPr>
              <w:suppressAutoHyphens w:val="0"/>
              <w:jc w:val="both"/>
              <w:rPr>
                <w:sz w:val="22"/>
                <w:szCs w:val="22"/>
                <w:lang w:eastAsia="ru-RU"/>
              </w:rPr>
            </w:pPr>
            <w:r w:rsidRPr="00AE4764">
              <w:rPr>
                <w:sz w:val="22"/>
                <w:szCs w:val="22"/>
                <w:lang w:eastAsia="ru-RU"/>
              </w:rPr>
              <w:t>4. Одягнути на дитину водонепроникний фартух.</w:t>
            </w:r>
          </w:p>
          <w:p w:rsidR="00AE4764" w:rsidRPr="00AE4764" w:rsidRDefault="00AE4764" w:rsidP="00AE4764">
            <w:pPr>
              <w:suppressAutoHyphens w:val="0"/>
              <w:jc w:val="both"/>
              <w:rPr>
                <w:sz w:val="22"/>
                <w:szCs w:val="22"/>
                <w:lang w:eastAsia="ru-RU"/>
              </w:rPr>
            </w:pPr>
            <w:r w:rsidRPr="00AE4764">
              <w:rPr>
                <w:sz w:val="22"/>
                <w:szCs w:val="22"/>
                <w:lang w:eastAsia="ru-RU"/>
              </w:rPr>
              <w:t xml:space="preserve">5. Посадити дитину (помічник сідає, бере на руки дитину, </w:t>
            </w:r>
            <w:r w:rsidRPr="00AE4764">
              <w:rPr>
                <w:sz w:val="22"/>
                <w:szCs w:val="22"/>
                <w:lang w:eastAsia="ru-RU"/>
              </w:rPr>
              <w:lastRenderedPageBreak/>
              <w:t>фіксуючи руки та голову, а ноги дитини тримає між своїми ногами). Поставити миску для збирання промивної води. Заспокоїти дитину.</w:t>
            </w:r>
          </w:p>
          <w:p w:rsidR="00AE4764" w:rsidRPr="00AE4764" w:rsidRDefault="00AE4764" w:rsidP="00AE4764">
            <w:pPr>
              <w:suppressAutoHyphens w:val="0"/>
              <w:jc w:val="both"/>
              <w:rPr>
                <w:sz w:val="22"/>
                <w:szCs w:val="22"/>
                <w:lang w:eastAsia="ru-RU"/>
              </w:rPr>
            </w:pPr>
            <w:r w:rsidRPr="00AE4764">
              <w:rPr>
                <w:sz w:val="22"/>
                <w:szCs w:val="22"/>
                <w:lang w:eastAsia="ru-RU"/>
              </w:rPr>
              <w:t>6. Запропонувати дитині серветку або рушник для витирання слини.</w:t>
            </w:r>
          </w:p>
          <w:p w:rsidR="00AE4764" w:rsidRPr="00AE4764" w:rsidRDefault="00AE4764" w:rsidP="00AE4764">
            <w:pPr>
              <w:suppressAutoHyphens w:val="0"/>
              <w:jc w:val="both"/>
              <w:rPr>
                <w:sz w:val="22"/>
                <w:szCs w:val="22"/>
                <w:lang w:eastAsia="ru-RU"/>
              </w:rPr>
            </w:pPr>
            <w:r w:rsidRPr="00AE4764">
              <w:rPr>
                <w:sz w:val="22"/>
                <w:szCs w:val="22"/>
                <w:lang w:eastAsia="ru-RU"/>
              </w:rPr>
              <w:t>7. Одягти на себе водонепроникний фартух та маску одноразового або багаторазового використання.</w:t>
            </w:r>
          </w:p>
          <w:p w:rsidR="00AE4764" w:rsidRPr="00AE4764" w:rsidRDefault="00AE4764" w:rsidP="00AE4764">
            <w:pPr>
              <w:suppressAutoHyphens w:val="0"/>
              <w:jc w:val="both"/>
              <w:rPr>
                <w:sz w:val="22"/>
                <w:szCs w:val="22"/>
                <w:lang w:eastAsia="ru-RU"/>
              </w:rPr>
            </w:pPr>
            <w:r w:rsidRPr="00AE4764">
              <w:rPr>
                <w:sz w:val="22"/>
                <w:szCs w:val="22"/>
                <w:lang w:eastAsia="ru-RU"/>
              </w:rPr>
              <w:t>8. Провести візуальний контроль стерильного гліцерину або вазелінового масла, звіритися із Приписами Державної служби з контролю якості за лікарським засобами.</w:t>
            </w:r>
          </w:p>
          <w:p w:rsidR="00AE4764" w:rsidRPr="00AE4764" w:rsidRDefault="00AE4764" w:rsidP="00AE4764">
            <w:pPr>
              <w:suppressAutoHyphens w:val="0"/>
              <w:jc w:val="both"/>
              <w:rPr>
                <w:sz w:val="22"/>
                <w:szCs w:val="22"/>
                <w:lang w:eastAsia="ru-RU"/>
              </w:rPr>
            </w:pPr>
            <w:r w:rsidRPr="00AE4764">
              <w:rPr>
                <w:sz w:val="22"/>
                <w:szCs w:val="22"/>
                <w:lang w:eastAsia="ru-RU"/>
              </w:rPr>
              <w:t>9. Перевірити стерильність виробів медичного призначення.</w:t>
            </w:r>
          </w:p>
          <w:p w:rsidR="00AE4764" w:rsidRPr="00AE4764" w:rsidRDefault="00AE4764" w:rsidP="00AE4764">
            <w:pPr>
              <w:suppressAutoHyphens w:val="0"/>
              <w:jc w:val="both"/>
              <w:rPr>
                <w:sz w:val="22"/>
                <w:szCs w:val="22"/>
                <w:lang w:eastAsia="ru-RU"/>
              </w:rPr>
            </w:pPr>
            <w:r w:rsidRPr="00AE4764">
              <w:rPr>
                <w:sz w:val="22"/>
                <w:szCs w:val="22"/>
                <w:lang w:eastAsia="ru-RU"/>
              </w:rPr>
              <w:t>10. Провести гігієнічну обробку рук.</w:t>
            </w:r>
          </w:p>
          <w:p w:rsidR="00AE4764" w:rsidRPr="00AE4764" w:rsidRDefault="00AE4764" w:rsidP="00AE4764">
            <w:pPr>
              <w:suppressAutoHyphens w:val="0"/>
              <w:jc w:val="both"/>
              <w:rPr>
                <w:sz w:val="22"/>
                <w:szCs w:val="22"/>
                <w:lang w:eastAsia="ru-RU"/>
              </w:rPr>
            </w:pPr>
            <w:r w:rsidRPr="00AE4764">
              <w:rPr>
                <w:sz w:val="22"/>
                <w:szCs w:val="22"/>
                <w:lang w:eastAsia="ru-RU"/>
              </w:rPr>
              <w:t>11. Приготувати необхідне оснащення.</w:t>
            </w:r>
          </w:p>
          <w:p w:rsidR="00AE4764" w:rsidRPr="00AE4764" w:rsidRDefault="00AE4764" w:rsidP="00AE4764">
            <w:pPr>
              <w:suppressAutoHyphens w:val="0"/>
              <w:jc w:val="both"/>
              <w:rPr>
                <w:sz w:val="22"/>
                <w:szCs w:val="22"/>
                <w:lang w:eastAsia="ru-RU"/>
              </w:rPr>
            </w:pPr>
            <w:r w:rsidRPr="00AE4764">
              <w:rPr>
                <w:sz w:val="22"/>
                <w:szCs w:val="22"/>
                <w:lang w:eastAsia="ru-RU"/>
              </w:rPr>
              <w:t>12. Відкрити упаковку, дістати стерильний одноразовий зонд стерильним пінцетом, покласти в стерильний ниркоподібний лоток, прикрити стерильною марлевою серветкою.</w:t>
            </w:r>
          </w:p>
          <w:p w:rsidR="00AE4764" w:rsidRPr="00AE4764" w:rsidRDefault="00AE4764" w:rsidP="00AE4764">
            <w:pPr>
              <w:suppressAutoHyphens w:val="0"/>
              <w:jc w:val="both"/>
              <w:rPr>
                <w:sz w:val="22"/>
                <w:szCs w:val="22"/>
                <w:lang w:eastAsia="ru-RU"/>
              </w:rPr>
            </w:pPr>
            <w:r w:rsidRPr="00AE4764">
              <w:rPr>
                <w:sz w:val="22"/>
                <w:szCs w:val="22"/>
                <w:lang w:eastAsia="ru-RU"/>
              </w:rPr>
              <w:t>13. Провести гігієнічну антисептику рук.</w:t>
            </w:r>
          </w:p>
          <w:p w:rsidR="00AE4764" w:rsidRPr="00AE4764" w:rsidRDefault="00AE4764" w:rsidP="00AE4764">
            <w:pPr>
              <w:suppressAutoHyphens w:val="0"/>
              <w:jc w:val="both"/>
              <w:rPr>
                <w:sz w:val="22"/>
                <w:szCs w:val="22"/>
                <w:lang w:eastAsia="ru-RU"/>
              </w:rPr>
            </w:pPr>
            <w:r w:rsidRPr="00AE4764">
              <w:rPr>
                <w:sz w:val="22"/>
                <w:szCs w:val="22"/>
                <w:lang w:eastAsia="ru-RU"/>
              </w:rPr>
              <w:t xml:space="preserve">14. Одягти стерильні медичні рукавички. Заспокоїти дитину. </w:t>
            </w:r>
          </w:p>
          <w:p w:rsidR="00AE4764" w:rsidRPr="00AE4764" w:rsidRDefault="00AE4764" w:rsidP="00AE4764">
            <w:pPr>
              <w:suppressAutoHyphens w:val="0"/>
              <w:jc w:val="both"/>
              <w:rPr>
                <w:sz w:val="22"/>
                <w:szCs w:val="22"/>
                <w:lang w:eastAsia="ru-RU"/>
              </w:rPr>
            </w:pPr>
            <w:r w:rsidRPr="00AE4764">
              <w:rPr>
                <w:sz w:val="22"/>
                <w:szCs w:val="22"/>
                <w:lang w:eastAsia="ru-RU"/>
              </w:rPr>
              <w:t xml:space="preserve">15. Визначити відстань, на яку слід увести зонд: від мочки вуха до губ і вниз до пупка. Зробити відмітку. </w:t>
            </w:r>
          </w:p>
          <w:p w:rsidR="00AE4764" w:rsidRPr="00AE4764" w:rsidRDefault="00AE4764" w:rsidP="00AE4764">
            <w:pPr>
              <w:suppressAutoHyphens w:val="0"/>
              <w:jc w:val="both"/>
              <w:rPr>
                <w:sz w:val="22"/>
                <w:szCs w:val="22"/>
                <w:lang w:eastAsia="ru-RU"/>
              </w:rPr>
            </w:pPr>
            <w:r w:rsidRPr="00AE4764">
              <w:rPr>
                <w:sz w:val="22"/>
                <w:szCs w:val="22"/>
                <w:lang w:eastAsia="ru-RU"/>
              </w:rPr>
              <w:t>16. Стати праворуч від дитини, запропонувати широко відкрити рот, висунути язик і вимовити «а-а».</w:t>
            </w:r>
          </w:p>
          <w:p w:rsidR="00AE4764" w:rsidRPr="00AE4764" w:rsidRDefault="00AE4764" w:rsidP="00AE4764">
            <w:pPr>
              <w:suppressAutoHyphens w:val="0"/>
              <w:jc w:val="both"/>
              <w:rPr>
                <w:sz w:val="22"/>
                <w:szCs w:val="22"/>
                <w:lang w:eastAsia="ru-RU"/>
              </w:rPr>
            </w:pPr>
            <w:r w:rsidRPr="00AE4764">
              <w:rPr>
                <w:sz w:val="22"/>
                <w:szCs w:val="22"/>
                <w:lang w:eastAsia="ru-RU"/>
              </w:rPr>
              <w:t>17. Сліпий кінець стерильного одноразового зонда зволожити стерильним гліцерином або вазеліновою олією та покласти зволожений зонд на корінь язика, попросити дитину зробити декілька ковтальних рухів і в цей момент провести зонд до позначки по стравоходу.</w:t>
            </w:r>
          </w:p>
          <w:p w:rsidR="00AE4764" w:rsidRPr="00AE4764" w:rsidRDefault="00AE4764" w:rsidP="00AE4764">
            <w:pPr>
              <w:suppressAutoHyphens w:val="0"/>
              <w:jc w:val="both"/>
              <w:rPr>
                <w:sz w:val="22"/>
                <w:szCs w:val="22"/>
                <w:lang w:eastAsia="ru-RU"/>
              </w:rPr>
            </w:pPr>
            <w:r w:rsidRPr="00AE4764">
              <w:rPr>
                <w:sz w:val="22"/>
                <w:szCs w:val="22"/>
                <w:lang w:eastAsia="ru-RU"/>
              </w:rPr>
              <w:t>18. Пересвідчитись в тому, що зонд правильно розташувався у шлунку: ввести у шлунок близько 20 мл повітря за допомогою одноразового стерильного шприца, вислуховуючи при цьому надчеревну ділянку. 19. Перевірити температуру води, капнувши декілька крапель на тильну поверхню кисті.</w:t>
            </w:r>
          </w:p>
          <w:p w:rsidR="00AE4764" w:rsidRPr="00AE4764" w:rsidRDefault="00AE4764" w:rsidP="00AE4764">
            <w:pPr>
              <w:suppressAutoHyphens w:val="0"/>
              <w:jc w:val="both"/>
              <w:rPr>
                <w:sz w:val="22"/>
                <w:szCs w:val="22"/>
                <w:lang w:eastAsia="ru-RU"/>
              </w:rPr>
            </w:pPr>
            <w:r w:rsidRPr="00AE4764">
              <w:rPr>
                <w:sz w:val="22"/>
                <w:szCs w:val="22"/>
                <w:lang w:eastAsia="ru-RU"/>
              </w:rPr>
              <w:t>20. Приєднати до зонда через скляний перехідник лійку, опустити лійку нижче шлунка, заповнити її перевареною водою кімнатної температури в кількості 500-600 мл, поступово піднімаючи лійку вище голови дитини.</w:t>
            </w:r>
          </w:p>
          <w:p w:rsidR="00AE4764" w:rsidRPr="00AE4764" w:rsidRDefault="00AE4764" w:rsidP="00AE4764">
            <w:pPr>
              <w:suppressAutoHyphens w:val="0"/>
              <w:jc w:val="both"/>
              <w:rPr>
                <w:sz w:val="22"/>
                <w:szCs w:val="22"/>
                <w:lang w:eastAsia="ru-RU"/>
              </w:rPr>
            </w:pPr>
            <w:r w:rsidRPr="00AE4764">
              <w:rPr>
                <w:sz w:val="22"/>
                <w:szCs w:val="22"/>
                <w:lang w:eastAsia="ru-RU"/>
              </w:rPr>
              <w:t>21. Коли в лійці залишається трохи води, опустити лійку до рівня колін дитини і промивна вода почне виділятися зі шлунку. Коли лійка заповниться промивною водою, нахилити лійку, вилити воду в ємкість для промивної води. Такі дії повторювати декілька разів, до появи чистої води.</w:t>
            </w:r>
          </w:p>
          <w:p w:rsidR="00AE4764" w:rsidRPr="00AE4764" w:rsidRDefault="00AE4764" w:rsidP="00AE4764">
            <w:pPr>
              <w:suppressAutoHyphens w:val="0"/>
              <w:jc w:val="both"/>
              <w:rPr>
                <w:sz w:val="22"/>
                <w:szCs w:val="22"/>
                <w:lang w:eastAsia="ru-RU"/>
              </w:rPr>
            </w:pPr>
            <w:r w:rsidRPr="00AE4764">
              <w:rPr>
                <w:sz w:val="22"/>
                <w:szCs w:val="22"/>
                <w:lang w:eastAsia="ru-RU"/>
              </w:rPr>
              <w:t>22. Першу ємкість з промивною водою показати лікарю і відставити для проведення аналізу.</w:t>
            </w:r>
          </w:p>
          <w:p w:rsidR="00AE4764" w:rsidRPr="00AE4764" w:rsidRDefault="00AE4764" w:rsidP="00AE4764">
            <w:pPr>
              <w:suppressAutoHyphens w:val="0"/>
              <w:jc w:val="both"/>
              <w:rPr>
                <w:sz w:val="22"/>
                <w:szCs w:val="22"/>
                <w:lang w:eastAsia="ru-RU"/>
              </w:rPr>
            </w:pPr>
            <w:r w:rsidRPr="00AE4764">
              <w:rPr>
                <w:sz w:val="22"/>
                <w:szCs w:val="22"/>
                <w:lang w:eastAsia="ru-RU"/>
              </w:rPr>
              <w:t>23. Обгорнути зонд марлевою стерильною серветкою, від’єднати лійку і повільними, поступовими рухами вийняти зонд із шлунка, протираючи обгорнутою марлевою серветкою.</w:t>
            </w:r>
          </w:p>
          <w:p w:rsidR="00AE4764" w:rsidRPr="00AE4764" w:rsidRDefault="00AE4764" w:rsidP="00AE4764">
            <w:pPr>
              <w:suppressAutoHyphens w:val="0"/>
              <w:jc w:val="both"/>
              <w:rPr>
                <w:sz w:val="22"/>
                <w:szCs w:val="22"/>
                <w:lang w:eastAsia="ru-RU"/>
              </w:rPr>
            </w:pPr>
            <w:r w:rsidRPr="00AE4764">
              <w:rPr>
                <w:sz w:val="22"/>
                <w:szCs w:val="22"/>
                <w:lang w:eastAsia="ru-RU"/>
              </w:rPr>
              <w:t>24. Дати дитині прополоскати ротову порожнину теплою перекип’яченою водою, зняти рушник, водонепроникний фартух та покласти у водонепроникний мішок.</w:t>
            </w:r>
          </w:p>
          <w:p w:rsidR="00AE4764" w:rsidRPr="00AE4764" w:rsidRDefault="00AE4764" w:rsidP="00AE4764">
            <w:pPr>
              <w:suppressAutoHyphens w:val="0"/>
              <w:jc w:val="both"/>
              <w:rPr>
                <w:sz w:val="22"/>
                <w:szCs w:val="22"/>
                <w:lang w:eastAsia="ru-RU"/>
              </w:rPr>
            </w:pPr>
            <w:r w:rsidRPr="00AE4764">
              <w:rPr>
                <w:sz w:val="22"/>
                <w:szCs w:val="22"/>
                <w:lang w:eastAsia="ru-RU"/>
              </w:rPr>
              <w:t>25.  Запитати про самопочуття.</w:t>
            </w:r>
          </w:p>
          <w:p w:rsidR="00AE4764" w:rsidRPr="00AE4764" w:rsidRDefault="00AE4764" w:rsidP="00AE4764">
            <w:pPr>
              <w:suppressAutoHyphens w:val="0"/>
              <w:jc w:val="both"/>
              <w:rPr>
                <w:sz w:val="22"/>
                <w:szCs w:val="22"/>
                <w:lang w:eastAsia="ru-RU"/>
              </w:rPr>
            </w:pPr>
            <w:r w:rsidRPr="00AE4764">
              <w:rPr>
                <w:sz w:val="22"/>
                <w:szCs w:val="22"/>
                <w:lang w:eastAsia="ru-RU"/>
              </w:rPr>
              <w:t>26. Промивну воду в кількості 20-50 мл із першої ємкості налити в стерильну ємкість і закрити кришкою для проведення аналізу.</w:t>
            </w:r>
          </w:p>
          <w:p w:rsidR="00AE4764" w:rsidRPr="00AE4764" w:rsidRDefault="00AE4764" w:rsidP="00AE4764">
            <w:pPr>
              <w:suppressAutoHyphens w:val="0"/>
              <w:jc w:val="both"/>
              <w:rPr>
                <w:sz w:val="22"/>
                <w:szCs w:val="22"/>
                <w:lang w:eastAsia="ru-RU"/>
              </w:rPr>
            </w:pPr>
            <w:r w:rsidRPr="00AE4764">
              <w:rPr>
                <w:sz w:val="22"/>
                <w:szCs w:val="22"/>
                <w:lang w:eastAsia="ru-RU"/>
              </w:rPr>
              <w:t>27. Підписати маркером ємкість з промивною водою, поставити в підписаний контейнер для транспортування біологічного матеріалу, відправити в баклабораторію.</w:t>
            </w:r>
          </w:p>
          <w:p w:rsidR="00AE4764" w:rsidRPr="00AE4764" w:rsidRDefault="00AE4764" w:rsidP="00AE4764">
            <w:pPr>
              <w:suppressAutoHyphens w:val="0"/>
              <w:jc w:val="both"/>
              <w:rPr>
                <w:sz w:val="22"/>
                <w:szCs w:val="22"/>
                <w:lang w:eastAsia="ru-RU"/>
              </w:rPr>
            </w:pPr>
            <w:r w:rsidRPr="00AE4764">
              <w:rPr>
                <w:sz w:val="22"/>
                <w:szCs w:val="22"/>
                <w:lang w:eastAsia="ru-RU"/>
              </w:rPr>
              <w:t xml:space="preserve">28. Решту промивної води вилити  в каналізацію після </w:t>
            </w:r>
            <w:r w:rsidRPr="00AE4764">
              <w:rPr>
                <w:sz w:val="22"/>
                <w:szCs w:val="22"/>
                <w:lang w:eastAsia="ru-RU"/>
              </w:rPr>
              <w:lastRenderedPageBreak/>
              <w:t>дезінфекції.</w:t>
            </w:r>
          </w:p>
          <w:p w:rsidR="00AE4764" w:rsidRPr="00AE4764" w:rsidRDefault="00AE4764" w:rsidP="00AE4764">
            <w:pPr>
              <w:suppressAutoHyphens w:val="0"/>
              <w:jc w:val="both"/>
              <w:rPr>
                <w:sz w:val="22"/>
                <w:szCs w:val="22"/>
                <w:lang w:eastAsia="ru-RU"/>
              </w:rPr>
            </w:pPr>
            <w:r w:rsidRPr="00AE4764">
              <w:rPr>
                <w:sz w:val="22"/>
                <w:szCs w:val="22"/>
                <w:lang w:eastAsia="ru-RU"/>
              </w:rPr>
              <w:t>29. Зняти захисний одяг, скласти у водонепроникний мішок для брудної білизни для послідуючої дезінфекції і прання.</w:t>
            </w:r>
          </w:p>
          <w:p w:rsidR="00AE4764" w:rsidRPr="00AE4764" w:rsidRDefault="00AE4764" w:rsidP="00AE4764">
            <w:pPr>
              <w:suppressAutoHyphens w:val="0"/>
              <w:jc w:val="both"/>
              <w:rPr>
                <w:sz w:val="22"/>
                <w:szCs w:val="22"/>
                <w:lang w:eastAsia="ru-RU"/>
              </w:rPr>
            </w:pPr>
            <w:r w:rsidRPr="00AE4764">
              <w:rPr>
                <w:sz w:val="22"/>
                <w:szCs w:val="22"/>
                <w:lang w:eastAsia="ru-RU"/>
              </w:rPr>
              <w:t>30. Використані вироби медичного призначення, використане оснащення, вироби індивідуального захисту  зібрати і занурити у дезрозчини у відповідно підписані ємкості з кришками на відповідну експозицію.</w:t>
            </w:r>
          </w:p>
          <w:p w:rsidR="00AE4764" w:rsidRPr="00AE4764" w:rsidRDefault="00AE4764" w:rsidP="00AE4764">
            <w:pPr>
              <w:suppressAutoHyphens w:val="0"/>
              <w:jc w:val="both"/>
              <w:rPr>
                <w:sz w:val="22"/>
                <w:szCs w:val="22"/>
                <w:lang w:eastAsia="ru-RU"/>
              </w:rPr>
            </w:pPr>
            <w:r w:rsidRPr="00AE4764">
              <w:rPr>
                <w:sz w:val="22"/>
                <w:szCs w:val="22"/>
                <w:lang w:eastAsia="ru-RU"/>
              </w:rPr>
              <w:t>31. Провести гігієнічну антисептику рук.</w:t>
            </w:r>
          </w:p>
          <w:p w:rsidR="00AE4764" w:rsidRPr="00AE4764" w:rsidRDefault="00AE4764" w:rsidP="00AE4764">
            <w:pPr>
              <w:suppressAutoHyphens w:val="0"/>
              <w:jc w:val="both"/>
              <w:rPr>
                <w:sz w:val="22"/>
                <w:szCs w:val="22"/>
                <w:lang w:eastAsia="ru-RU"/>
              </w:rPr>
            </w:pPr>
            <w:r w:rsidRPr="00AE4764">
              <w:rPr>
                <w:sz w:val="22"/>
                <w:szCs w:val="22"/>
                <w:lang w:eastAsia="ru-RU"/>
              </w:rPr>
              <w:t>32. Допомогти дитині вмитися.</w:t>
            </w:r>
          </w:p>
          <w:p w:rsidR="00AE4764" w:rsidRPr="00AE4764" w:rsidRDefault="00AE4764" w:rsidP="00AE4764">
            <w:pPr>
              <w:suppressAutoHyphens w:val="0"/>
              <w:jc w:val="both"/>
              <w:rPr>
                <w:sz w:val="22"/>
                <w:szCs w:val="22"/>
                <w:lang w:eastAsia="ru-RU"/>
              </w:rPr>
            </w:pPr>
            <w:r w:rsidRPr="00AE4764">
              <w:rPr>
                <w:sz w:val="22"/>
                <w:szCs w:val="22"/>
                <w:lang w:eastAsia="ru-RU"/>
              </w:rPr>
              <w:t>33. Інформувати лікаря про проведення процедури.</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r w:rsidRPr="00AE4764">
              <w:rPr>
                <w:sz w:val="22"/>
                <w:szCs w:val="22"/>
                <w:lang w:eastAsia="ru-RU"/>
              </w:rPr>
              <w:t xml:space="preserve">Виписати направлення ф.204/0, зазначивши в ньому назву відділення, ПІБ пацієнта, вік, час забору. </w:t>
            </w:r>
          </w:p>
          <w:p w:rsidR="00AE4764" w:rsidRPr="00AE4764" w:rsidRDefault="00AE4764" w:rsidP="00AE4764">
            <w:pPr>
              <w:suppressAutoHyphens w:val="0"/>
              <w:jc w:val="both"/>
              <w:rPr>
                <w:sz w:val="22"/>
                <w:szCs w:val="22"/>
                <w:lang w:eastAsia="ru-RU"/>
              </w:rPr>
            </w:pPr>
            <w:r w:rsidRPr="00AE4764">
              <w:rPr>
                <w:sz w:val="22"/>
                <w:szCs w:val="22"/>
                <w:lang w:eastAsia="ru-RU"/>
              </w:rPr>
              <w:t>Зробити запис про проведення процедури у відповідній медичний документації – листок лікарських призначень ф.003-4/0.</w:t>
            </w:r>
          </w:p>
        </w:tc>
        <w:tc>
          <w:tcPr>
            <w:tcW w:w="1800"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b/>
                <w:sz w:val="22"/>
                <w:szCs w:val="22"/>
                <w:lang w:eastAsia="ru-RU"/>
              </w:rPr>
            </w:pPr>
            <w:r w:rsidRPr="00AE4764">
              <w:rPr>
                <w:b/>
                <w:sz w:val="22"/>
                <w:szCs w:val="22"/>
                <w:lang w:eastAsia="ru-RU"/>
              </w:rPr>
              <w:t>Пам’ятай!</w:t>
            </w:r>
          </w:p>
          <w:p w:rsidR="00AE4764" w:rsidRPr="00AE4764" w:rsidRDefault="00AE4764" w:rsidP="00AE4764">
            <w:pPr>
              <w:suppressAutoHyphens w:val="0"/>
              <w:jc w:val="both"/>
              <w:rPr>
                <w:sz w:val="22"/>
                <w:szCs w:val="22"/>
                <w:lang w:eastAsia="ru-RU"/>
              </w:rPr>
            </w:pPr>
            <w:r w:rsidRPr="00AE4764">
              <w:rPr>
                <w:sz w:val="22"/>
                <w:szCs w:val="22"/>
                <w:lang w:eastAsia="ru-RU"/>
              </w:rPr>
              <w:t>При проведенні процедури в палаті - необхідне оснащення скласти на пересувний маніпуляційний столик.</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b/>
                <w:sz w:val="22"/>
                <w:szCs w:val="22"/>
                <w:lang w:eastAsia="ru-RU"/>
              </w:rPr>
            </w:pPr>
            <w:r w:rsidRPr="00AE4764">
              <w:rPr>
                <w:b/>
                <w:sz w:val="22"/>
                <w:szCs w:val="22"/>
                <w:lang w:eastAsia="ru-RU"/>
              </w:rPr>
              <w:t>Пам’ятай!</w:t>
            </w:r>
          </w:p>
          <w:p w:rsidR="00AE4764" w:rsidRPr="00AE4764" w:rsidRDefault="00AE4764" w:rsidP="00AE4764">
            <w:pPr>
              <w:suppressAutoHyphens w:val="0"/>
              <w:jc w:val="both"/>
              <w:rPr>
                <w:sz w:val="22"/>
                <w:szCs w:val="22"/>
                <w:lang w:eastAsia="ru-RU"/>
              </w:rPr>
            </w:pPr>
            <w:r w:rsidRPr="00AE4764">
              <w:rPr>
                <w:sz w:val="22"/>
                <w:szCs w:val="22"/>
                <w:lang w:eastAsia="ru-RU"/>
              </w:rPr>
              <w:t xml:space="preserve">У разі важкого стану дитини , покладіть її на правий бік та </w:t>
            </w:r>
            <w:r w:rsidRPr="00AE4764">
              <w:rPr>
                <w:sz w:val="22"/>
                <w:szCs w:val="22"/>
                <w:lang w:eastAsia="ru-RU"/>
              </w:rPr>
              <w:lastRenderedPageBreak/>
              <w:t>введіть зонд через носовий хід.</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p>
          <w:p w:rsidR="00AE4764" w:rsidRPr="00AE4764" w:rsidRDefault="00AE4764" w:rsidP="00AE4764">
            <w:pPr>
              <w:suppressAutoHyphens w:val="0"/>
              <w:jc w:val="both"/>
              <w:rPr>
                <w:b/>
                <w:sz w:val="22"/>
                <w:szCs w:val="22"/>
                <w:lang w:eastAsia="ru-RU"/>
              </w:rPr>
            </w:pPr>
            <w:r w:rsidRPr="00AE4764">
              <w:rPr>
                <w:b/>
                <w:sz w:val="22"/>
                <w:szCs w:val="22"/>
                <w:lang w:eastAsia="ru-RU"/>
              </w:rPr>
              <w:t>Пам’ятай!</w:t>
            </w:r>
          </w:p>
          <w:p w:rsidR="00AE4764" w:rsidRPr="00AE4764" w:rsidRDefault="00AE4764" w:rsidP="00AE4764">
            <w:pPr>
              <w:suppressAutoHyphens w:val="0"/>
              <w:jc w:val="both"/>
              <w:rPr>
                <w:sz w:val="22"/>
                <w:szCs w:val="22"/>
                <w:lang w:eastAsia="ru-RU"/>
              </w:rPr>
            </w:pPr>
            <w:r w:rsidRPr="00AE4764">
              <w:rPr>
                <w:sz w:val="22"/>
                <w:szCs w:val="22"/>
                <w:lang w:eastAsia="ru-RU"/>
              </w:rPr>
              <w:t>Якщо дитина не відкриває рот, великим та середнім пальцями натисніть на обидві щоки на рівні зубів та введіть роторозширювач.</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b/>
                <w:sz w:val="22"/>
                <w:szCs w:val="22"/>
                <w:lang w:eastAsia="ru-RU"/>
              </w:rPr>
            </w:pPr>
            <w:r w:rsidRPr="00AE4764">
              <w:rPr>
                <w:b/>
                <w:sz w:val="22"/>
                <w:szCs w:val="22"/>
                <w:lang w:eastAsia="ru-RU"/>
              </w:rPr>
              <w:t>Пам’ятай!</w:t>
            </w:r>
          </w:p>
          <w:p w:rsidR="00AE4764" w:rsidRPr="00AE4764" w:rsidRDefault="00AE4764" w:rsidP="00AE4764">
            <w:pPr>
              <w:suppressAutoHyphens w:val="0"/>
              <w:jc w:val="both"/>
              <w:rPr>
                <w:sz w:val="22"/>
                <w:szCs w:val="22"/>
                <w:lang w:eastAsia="ru-RU"/>
              </w:rPr>
            </w:pPr>
            <w:r w:rsidRPr="00AE4764">
              <w:rPr>
                <w:sz w:val="22"/>
                <w:szCs w:val="22"/>
                <w:lang w:eastAsia="ru-RU"/>
              </w:rPr>
              <w:t>Якщо зонд потрапив в дихальні шляхи - негайно вийняти</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b/>
                <w:sz w:val="22"/>
                <w:szCs w:val="22"/>
                <w:lang w:eastAsia="ru-RU"/>
              </w:rPr>
            </w:pPr>
            <w:r w:rsidRPr="00AE4764">
              <w:rPr>
                <w:b/>
                <w:sz w:val="22"/>
                <w:szCs w:val="22"/>
                <w:lang w:eastAsia="ru-RU"/>
              </w:rPr>
              <w:t>Пам’ятай!</w:t>
            </w:r>
          </w:p>
          <w:p w:rsidR="00AE4764" w:rsidRPr="00AE4764" w:rsidRDefault="00AE4764" w:rsidP="00AE4764">
            <w:pPr>
              <w:suppressAutoHyphens w:val="0"/>
              <w:jc w:val="both"/>
              <w:rPr>
                <w:sz w:val="22"/>
                <w:szCs w:val="22"/>
                <w:lang w:eastAsia="ru-RU"/>
              </w:rPr>
            </w:pPr>
            <w:r w:rsidRPr="00AE4764">
              <w:rPr>
                <w:sz w:val="22"/>
                <w:szCs w:val="22"/>
                <w:lang w:eastAsia="ru-RU"/>
              </w:rPr>
              <w:t>Слідкуйте щоб рівень води в лійці не зникав.</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b/>
                <w:sz w:val="22"/>
                <w:szCs w:val="22"/>
                <w:lang w:eastAsia="ru-RU"/>
              </w:rPr>
            </w:pPr>
            <w:r w:rsidRPr="00AE4764">
              <w:rPr>
                <w:b/>
                <w:sz w:val="22"/>
                <w:szCs w:val="22"/>
                <w:lang w:eastAsia="ru-RU"/>
              </w:rPr>
              <w:t>Пам’ятай!</w:t>
            </w:r>
          </w:p>
          <w:p w:rsidR="00AE4764" w:rsidRPr="00AE4764" w:rsidRDefault="00AE4764" w:rsidP="00AE4764">
            <w:pPr>
              <w:suppressAutoHyphens w:val="0"/>
              <w:jc w:val="both"/>
              <w:rPr>
                <w:sz w:val="22"/>
                <w:szCs w:val="22"/>
                <w:lang w:eastAsia="ru-RU"/>
              </w:rPr>
            </w:pPr>
            <w:r w:rsidRPr="00AE4764">
              <w:rPr>
                <w:sz w:val="22"/>
                <w:szCs w:val="22"/>
                <w:lang w:eastAsia="ru-RU"/>
              </w:rPr>
              <w:t xml:space="preserve">Кількість виділеної води повинна бути такою ж, як кількість </w:t>
            </w:r>
            <w:r w:rsidRPr="00AE4764">
              <w:rPr>
                <w:sz w:val="22"/>
                <w:szCs w:val="22"/>
                <w:lang w:eastAsia="ru-RU"/>
              </w:rPr>
              <w:lastRenderedPageBreak/>
              <w:t>введеної води.</w:t>
            </w: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sz w:val="22"/>
                <w:szCs w:val="22"/>
                <w:lang w:eastAsia="ru-RU"/>
              </w:rPr>
            </w:pPr>
          </w:p>
          <w:p w:rsidR="00AE4764" w:rsidRPr="00AE4764" w:rsidRDefault="00AE4764" w:rsidP="00AE4764">
            <w:pPr>
              <w:suppressAutoHyphens w:val="0"/>
              <w:jc w:val="both"/>
              <w:rPr>
                <w:b/>
                <w:sz w:val="22"/>
                <w:szCs w:val="22"/>
                <w:lang w:eastAsia="ru-RU"/>
              </w:rPr>
            </w:pPr>
            <w:r w:rsidRPr="00AE4764">
              <w:rPr>
                <w:b/>
                <w:sz w:val="22"/>
                <w:szCs w:val="22"/>
                <w:lang w:eastAsia="ru-RU"/>
              </w:rPr>
              <w:t>Пам’ятай!</w:t>
            </w:r>
          </w:p>
          <w:p w:rsidR="00AE4764" w:rsidRPr="00AE4764" w:rsidRDefault="00AE4764" w:rsidP="00AE4764">
            <w:pPr>
              <w:suppressAutoHyphens w:val="0"/>
              <w:jc w:val="both"/>
              <w:rPr>
                <w:sz w:val="22"/>
                <w:szCs w:val="22"/>
                <w:lang w:eastAsia="ru-RU"/>
              </w:rPr>
            </w:pPr>
            <w:r w:rsidRPr="00AE4764">
              <w:rPr>
                <w:sz w:val="22"/>
                <w:szCs w:val="22"/>
                <w:lang w:eastAsia="ru-RU"/>
              </w:rPr>
              <w:t>Промивні води беруть на дослідження за призначенням лікаря. При появі прожилок крові в промивних водах процедуру припиніть, викличте лікаря.</w:t>
            </w:r>
          </w:p>
        </w:tc>
      </w:tr>
    </w:tbl>
    <w:p w:rsidR="00AE4764" w:rsidRPr="00AE4764" w:rsidRDefault="00AE4764" w:rsidP="00AE4764">
      <w:pPr>
        <w:suppressAutoHyphens w:val="0"/>
        <w:jc w:val="center"/>
        <w:rPr>
          <w:b/>
          <w:sz w:val="22"/>
          <w:szCs w:val="22"/>
          <w:lang w:eastAsia="ru-RU"/>
        </w:rPr>
      </w:pPr>
    </w:p>
    <w:p w:rsidR="00AE4764" w:rsidRPr="00AE4764" w:rsidRDefault="00AE4764" w:rsidP="00AE4764">
      <w:pPr>
        <w:suppressAutoHyphens w:val="0"/>
        <w:jc w:val="center"/>
        <w:rPr>
          <w:b/>
          <w:sz w:val="22"/>
          <w:szCs w:val="22"/>
          <w:lang w:eastAsia="ru-RU"/>
        </w:rPr>
      </w:pPr>
      <w:r w:rsidRPr="00AE4764">
        <w:rPr>
          <w:b/>
          <w:sz w:val="22"/>
          <w:szCs w:val="22"/>
          <w:lang w:eastAsia="ru-RU"/>
        </w:rPr>
        <w:t>Додаток</w:t>
      </w:r>
    </w:p>
    <w:p w:rsidR="00AE4764" w:rsidRPr="00AE4764" w:rsidRDefault="00AE4764" w:rsidP="00AE4764">
      <w:pPr>
        <w:suppressAutoHyphens w:val="0"/>
        <w:rPr>
          <w:sz w:val="22"/>
          <w:szCs w:val="22"/>
          <w:lang w:eastAsia="ru-RU"/>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0"/>
      </w:tblGrid>
      <w:tr w:rsidR="00AE4764" w:rsidRPr="00AE4764" w:rsidTr="00607FE8">
        <w:tc>
          <w:tcPr>
            <w:tcW w:w="10349" w:type="dxa"/>
            <w:tcBorders>
              <w:top w:val="single" w:sz="4" w:space="0" w:color="auto"/>
              <w:left w:val="single" w:sz="4" w:space="0" w:color="auto"/>
              <w:bottom w:val="single" w:sz="4" w:space="0" w:color="auto"/>
              <w:right w:val="single" w:sz="4" w:space="0" w:color="auto"/>
            </w:tcBorders>
          </w:tcPr>
          <w:p w:rsidR="00AE4764" w:rsidRPr="00AE4764" w:rsidRDefault="00AE4764" w:rsidP="00AE4764">
            <w:pPr>
              <w:suppressAutoHyphens w:val="0"/>
              <w:jc w:val="center"/>
              <w:rPr>
                <w:b/>
                <w:sz w:val="22"/>
                <w:szCs w:val="22"/>
                <w:lang w:eastAsia="ru-RU"/>
              </w:rPr>
            </w:pPr>
            <w:r w:rsidRPr="00AE4764">
              <w:rPr>
                <w:b/>
                <w:sz w:val="22"/>
                <w:szCs w:val="22"/>
                <w:lang w:eastAsia="ru-RU"/>
              </w:rPr>
              <w:t>Визначення разової порції рідини відповідно до віку дитини:</w:t>
            </w:r>
          </w:p>
          <w:p w:rsidR="00AE4764" w:rsidRPr="00AE4764" w:rsidRDefault="00AE4764" w:rsidP="00AE4764">
            <w:pPr>
              <w:suppressAutoHyphens w:val="0"/>
              <w:jc w:val="center"/>
              <w:rPr>
                <w:b/>
                <w:sz w:val="22"/>
                <w:szCs w:val="22"/>
                <w:lang w:eastAsia="ru-RU"/>
              </w:rPr>
            </w:pPr>
          </w:p>
          <w:p w:rsidR="00AE4764" w:rsidRPr="00AE4764" w:rsidRDefault="00AE4764" w:rsidP="00AE4764">
            <w:pPr>
              <w:suppressAutoHyphens w:val="0"/>
              <w:rPr>
                <w:sz w:val="22"/>
                <w:szCs w:val="22"/>
                <w:lang w:eastAsia="ru-RU"/>
              </w:rPr>
            </w:pPr>
            <w:r w:rsidRPr="00AE4764">
              <w:rPr>
                <w:sz w:val="22"/>
                <w:szCs w:val="22"/>
                <w:lang w:eastAsia="ru-RU"/>
              </w:rPr>
              <w:t xml:space="preserve">       Вік дитини:               Разова порція рідини</w:t>
            </w:r>
          </w:p>
          <w:p w:rsidR="00AE4764" w:rsidRPr="00AE4764" w:rsidRDefault="00AE4764" w:rsidP="00AE4764">
            <w:pPr>
              <w:suppressAutoHyphens w:val="0"/>
              <w:rPr>
                <w:sz w:val="22"/>
                <w:szCs w:val="22"/>
                <w:lang w:eastAsia="ru-RU"/>
              </w:rPr>
            </w:pPr>
            <w:r w:rsidRPr="00AE4764">
              <w:rPr>
                <w:sz w:val="22"/>
                <w:szCs w:val="22"/>
                <w:lang w:eastAsia="ru-RU"/>
              </w:rPr>
              <w:t xml:space="preserve">       Новонароджені         30-50 мл</w:t>
            </w:r>
          </w:p>
          <w:p w:rsidR="00AE4764" w:rsidRPr="00AE4764" w:rsidRDefault="00AE4764" w:rsidP="00AE4764">
            <w:pPr>
              <w:suppressAutoHyphens w:val="0"/>
              <w:rPr>
                <w:sz w:val="22"/>
                <w:szCs w:val="22"/>
                <w:lang w:eastAsia="ru-RU"/>
              </w:rPr>
            </w:pPr>
            <w:r w:rsidRPr="00AE4764">
              <w:rPr>
                <w:sz w:val="22"/>
                <w:szCs w:val="22"/>
                <w:lang w:eastAsia="ru-RU"/>
              </w:rPr>
              <w:t xml:space="preserve">       До 6 місяців              100 мл</w:t>
            </w:r>
          </w:p>
          <w:p w:rsidR="00AE4764" w:rsidRPr="00AE4764" w:rsidRDefault="00AE4764" w:rsidP="00AE4764">
            <w:pPr>
              <w:suppressAutoHyphens w:val="0"/>
              <w:rPr>
                <w:sz w:val="22"/>
                <w:szCs w:val="22"/>
                <w:lang w:eastAsia="ru-RU"/>
              </w:rPr>
            </w:pPr>
            <w:r w:rsidRPr="00AE4764">
              <w:rPr>
                <w:sz w:val="22"/>
                <w:szCs w:val="22"/>
                <w:lang w:eastAsia="ru-RU"/>
              </w:rPr>
              <w:t xml:space="preserve">       До 1 року                  200 мл</w:t>
            </w:r>
          </w:p>
          <w:p w:rsidR="00AE4764" w:rsidRPr="00AE4764" w:rsidRDefault="00AE4764" w:rsidP="00AE4764">
            <w:pPr>
              <w:suppressAutoHyphens w:val="0"/>
              <w:rPr>
                <w:sz w:val="22"/>
                <w:szCs w:val="22"/>
                <w:lang w:eastAsia="ru-RU"/>
              </w:rPr>
            </w:pPr>
            <w:r w:rsidRPr="00AE4764">
              <w:rPr>
                <w:sz w:val="22"/>
                <w:szCs w:val="22"/>
                <w:lang w:eastAsia="ru-RU"/>
              </w:rPr>
              <w:t xml:space="preserve">       Після 1 року життя  200+100*(</w:t>
            </w:r>
            <w:r w:rsidRPr="00AE4764">
              <w:rPr>
                <w:sz w:val="22"/>
                <w:szCs w:val="22"/>
                <w:lang w:val="en-US" w:eastAsia="ru-RU"/>
              </w:rPr>
              <w:t>n</w:t>
            </w:r>
            <w:r w:rsidRPr="00AE4764">
              <w:rPr>
                <w:sz w:val="22"/>
                <w:szCs w:val="22"/>
                <w:lang w:eastAsia="ru-RU"/>
              </w:rPr>
              <w:t xml:space="preserve">-1), де </w:t>
            </w:r>
            <w:r w:rsidRPr="00AE4764">
              <w:rPr>
                <w:sz w:val="22"/>
                <w:szCs w:val="22"/>
                <w:lang w:val="en-US" w:eastAsia="ru-RU"/>
              </w:rPr>
              <w:t>n</w:t>
            </w:r>
            <w:r w:rsidRPr="00AE4764">
              <w:rPr>
                <w:sz w:val="22"/>
                <w:szCs w:val="22"/>
                <w:lang w:eastAsia="ru-RU"/>
              </w:rPr>
              <w:t>-кількість років.</w:t>
            </w:r>
          </w:p>
        </w:tc>
      </w:tr>
    </w:tbl>
    <w:p w:rsidR="00AE4764" w:rsidRPr="00AE4764" w:rsidRDefault="00AE4764" w:rsidP="00AE4764">
      <w:pPr>
        <w:suppressAutoHyphens w:val="0"/>
        <w:rPr>
          <w:b/>
          <w:sz w:val="22"/>
          <w:szCs w:val="22"/>
          <w:lang w:eastAsia="ru-RU"/>
        </w:rPr>
      </w:pPr>
    </w:p>
    <w:p w:rsidR="00AE4764" w:rsidRPr="00AE4764" w:rsidRDefault="00AE4764" w:rsidP="00AE4764">
      <w:pPr>
        <w:suppressAutoHyphens w:val="0"/>
        <w:jc w:val="both"/>
        <w:rPr>
          <w:rFonts w:eastAsiaTheme="minorHAnsi"/>
          <w:lang w:eastAsia="en-US"/>
        </w:rPr>
      </w:pPr>
      <w:bookmarkStart w:id="1" w:name="_GoBack"/>
      <w:bookmarkEnd w:id="1"/>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b/>
          <w:sz w:val="28"/>
          <w:szCs w:val="28"/>
          <w:lang w:eastAsia="en-US"/>
        </w:rPr>
      </w:pPr>
      <w:r w:rsidRPr="00AE4764">
        <w:rPr>
          <w:rFonts w:eastAsiaTheme="minorHAnsi"/>
          <w:b/>
          <w:sz w:val="28"/>
          <w:szCs w:val="28"/>
          <w:lang w:eastAsia="en-US"/>
        </w:rPr>
        <w:t>Перша допомога при блюванні</w:t>
      </w:r>
    </w:p>
    <w:p w:rsidR="00AE4764" w:rsidRPr="00AE4764" w:rsidRDefault="00AE4764" w:rsidP="00AE4764">
      <w:pPr>
        <w:suppressAutoHyphens w:val="0"/>
        <w:jc w:val="both"/>
        <w:rPr>
          <w:rFonts w:eastAsiaTheme="minorHAnsi"/>
          <w:b/>
          <w:lang w:eastAsia="en-US"/>
        </w:rPr>
      </w:pPr>
      <w:r w:rsidRPr="00AE4764">
        <w:rPr>
          <w:rFonts w:eastAsiaTheme="minorHAnsi"/>
          <w:b/>
          <w:lang w:eastAsia="en-US"/>
        </w:rPr>
        <w:t>Блювота</w:t>
      </w:r>
      <w:r w:rsidRPr="00AE4764">
        <w:rPr>
          <w:rFonts w:eastAsiaTheme="minorHAnsi"/>
          <w:lang w:eastAsia="en-US"/>
        </w:rPr>
        <w:t xml:space="preserve"> - умовно-рефлекгорний акт з участю м'язів шлунка діафрагми, передньої черевної стінки, результатом якого є видалення блювотних мас зі шлунка назовні через рот. Блювота викликається різними </w:t>
      </w:r>
      <w:r w:rsidRPr="00AE4764">
        <w:rPr>
          <w:rFonts w:eastAsiaTheme="minorHAnsi"/>
          <w:b/>
          <w:lang w:eastAsia="en-US"/>
        </w:rPr>
        <w:t>причинами, які умовно можна поділити на дві групи.</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До </w:t>
      </w:r>
      <w:r w:rsidRPr="00AE4764">
        <w:rPr>
          <w:rFonts w:eastAsiaTheme="minorHAnsi"/>
          <w:b/>
          <w:lang w:eastAsia="en-US"/>
        </w:rPr>
        <w:t>першої групи</w:t>
      </w:r>
      <w:r w:rsidRPr="00AE4764">
        <w:rPr>
          <w:rFonts w:eastAsiaTheme="minorHAnsi"/>
          <w:lang w:eastAsia="en-US"/>
        </w:rPr>
        <w:t xml:space="preserve"> (шлункової) відноситься все, що пов'язано з безпосереднім впливом на стінку шлунка.</w:t>
      </w:r>
    </w:p>
    <w:p w:rsidR="00AE4764" w:rsidRPr="00AE4764" w:rsidRDefault="00AE4764" w:rsidP="00AE4764">
      <w:pPr>
        <w:suppressAutoHyphens w:val="0"/>
        <w:jc w:val="both"/>
        <w:rPr>
          <w:rFonts w:eastAsiaTheme="minorHAnsi"/>
          <w:lang w:eastAsia="en-US"/>
        </w:rPr>
      </w:pPr>
      <w:r w:rsidRPr="00AE4764">
        <w:rPr>
          <w:rFonts w:eastAsiaTheme="minorHAnsi"/>
          <w:b/>
          <w:lang w:eastAsia="en-US"/>
        </w:rPr>
        <w:t>Друга група</w:t>
      </w:r>
      <w:r w:rsidRPr="00AE4764">
        <w:rPr>
          <w:rFonts w:eastAsiaTheme="minorHAnsi"/>
          <w:lang w:eastAsia="en-US"/>
        </w:rPr>
        <w:t xml:space="preserve"> - збірна. До неї відносяться такі види блювот: рефлекторна (при подразненні кореня язика, нервових стволів та ін.); умовно-рефлекторна (спогади про неприємні події і т. ін.); токсична (при вагітності, гострому апендициті, опіках, шокові); мозкові (при різних впливах і патологічних станах ЦНС: пошкодження мозкової речовини при травмах, струси головного мозку, набряки мозку та ін.).</w:t>
      </w:r>
    </w:p>
    <w:p w:rsidR="00AE4764" w:rsidRPr="00AE4764" w:rsidRDefault="00AE4764" w:rsidP="00AE4764">
      <w:pPr>
        <w:suppressAutoHyphens w:val="0"/>
        <w:jc w:val="both"/>
        <w:rPr>
          <w:rFonts w:eastAsiaTheme="minorHAnsi"/>
          <w:lang w:eastAsia="en-US"/>
        </w:rPr>
      </w:pPr>
      <w:r w:rsidRPr="00AE4764">
        <w:rPr>
          <w:rFonts w:eastAsiaTheme="minorHAnsi"/>
          <w:lang w:eastAsia="en-US"/>
        </w:rPr>
        <w:t>Часто блювоті передує нудота.</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b/>
          <w:lang w:eastAsia="en-US"/>
        </w:rPr>
        <w:t>Перша допомога при блюванні</w:t>
      </w:r>
      <w:r w:rsidRPr="00AE4764">
        <w:rPr>
          <w:rFonts w:eastAsiaTheme="minorHAnsi"/>
          <w:lang w:eastAsia="en-US"/>
        </w:rPr>
        <w:t xml:space="preserve"> спрямована на профілактику потрапляння в дихальні шляхи блювотних мас.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При умові контролю пацієнтом своїх дій йому надають сидячого положення, одягають на нього фартух і ставлять до ніг таз або відро.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Голову пацієнта притримують, поклавши йому долоню на лоб. Після блювання дають воду для прополіскування ротової порожнини, умивання.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Таз накривають і залишають у прохолодному місці до огляду лікаря. </w:t>
      </w:r>
    </w:p>
    <w:p w:rsidR="00AE4764" w:rsidRPr="00AE4764" w:rsidRDefault="00AE4764" w:rsidP="00AE4764">
      <w:pPr>
        <w:suppressAutoHyphens w:val="0"/>
        <w:jc w:val="both"/>
        <w:rPr>
          <w:rFonts w:eastAsiaTheme="minorHAnsi"/>
          <w:b/>
          <w:lang w:eastAsia="en-US"/>
        </w:rPr>
      </w:pPr>
      <w:r w:rsidRPr="00AE4764">
        <w:rPr>
          <w:rFonts w:eastAsiaTheme="minorHAnsi"/>
          <w:b/>
          <w:lang w:eastAsia="en-US"/>
        </w:rPr>
        <w:t>При необхідності (підозра на отруєння) блювотні маси відправляють на аналіз.</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Якщо стан пацієнта </w:t>
      </w:r>
      <w:r w:rsidRPr="00AE4764">
        <w:rPr>
          <w:rFonts w:eastAsiaTheme="minorHAnsi"/>
          <w:b/>
          <w:lang w:eastAsia="en-US"/>
        </w:rPr>
        <w:t>тяжкий або він непритомний</w:t>
      </w:r>
      <w:r w:rsidRPr="00AE4764">
        <w:rPr>
          <w:rFonts w:eastAsiaTheme="minorHAnsi"/>
          <w:lang w:eastAsia="en-US"/>
        </w:rPr>
        <w:t xml:space="preserve">, його фіксують лежачи на боці за допомогою подушок або повертають голову набік, щоб блювотні маси не потрапили в дихальні шляхи.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 xml:space="preserve">Шию і грудну клітину накривають серветкою або клейонкою, до рота приставляють лоток. </w:t>
      </w:r>
    </w:p>
    <w:p w:rsidR="00AE4764" w:rsidRPr="00AE4764" w:rsidRDefault="00AE4764" w:rsidP="00AE4764">
      <w:pPr>
        <w:suppressAutoHyphens w:val="0"/>
        <w:jc w:val="both"/>
        <w:rPr>
          <w:rFonts w:eastAsiaTheme="minorHAnsi"/>
          <w:lang w:eastAsia="en-US"/>
        </w:rPr>
      </w:pPr>
      <w:r w:rsidRPr="00AE4764">
        <w:rPr>
          <w:rFonts w:eastAsiaTheme="minorHAnsi"/>
          <w:lang w:eastAsia="en-US"/>
        </w:rPr>
        <w:lastRenderedPageBreak/>
        <w:t xml:space="preserve">По закінченні блювоти ротову порожнину обробляють водою або 2%розчином гідрокарбонату натрію, при необхідності відсмоктують з рота блювотні маси гумовим балоном. </w:t>
      </w:r>
    </w:p>
    <w:p w:rsidR="00AE4764" w:rsidRPr="00AE4764" w:rsidRDefault="00AE4764" w:rsidP="00AE4764">
      <w:pPr>
        <w:suppressAutoHyphens w:val="0"/>
        <w:jc w:val="both"/>
        <w:rPr>
          <w:rFonts w:eastAsiaTheme="minorHAnsi"/>
          <w:lang w:eastAsia="en-US"/>
        </w:rPr>
      </w:pPr>
      <w:r w:rsidRPr="00AE4764">
        <w:rPr>
          <w:rFonts w:eastAsiaTheme="minorHAnsi"/>
          <w:lang w:eastAsia="en-US"/>
        </w:rPr>
        <w:t>Весь час хворий повинен знаходитись під наглядом.</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eastAsia="en-US"/>
        </w:rPr>
      </w:pPr>
      <w:r w:rsidRPr="00AE4764">
        <w:rPr>
          <w:rFonts w:eastAsiaTheme="minorHAnsi"/>
          <w:lang w:eastAsia="en-US"/>
        </w:rPr>
        <w:t>!!!!При появі блювотних мас кольору кофейної гущини або рожевої крові (ознаки кровотечі) слід негайно вкласти пацієнта, покласти на верхню частину живота міхур з льодом і викликати лікаря.</w:t>
      </w:r>
    </w:p>
    <w:p w:rsidR="00AE4764" w:rsidRPr="00AE4764" w:rsidRDefault="00AE4764" w:rsidP="00AE4764">
      <w:pPr>
        <w:suppressAutoHyphens w:val="0"/>
        <w:jc w:val="both"/>
        <w:rPr>
          <w:rFonts w:eastAsiaTheme="minorHAnsi"/>
          <w:lang w:eastAsia="en-US"/>
        </w:rPr>
      </w:pPr>
    </w:p>
    <w:p w:rsidR="00AE4764" w:rsidRPr="00AE4764" w:rsidRDefault="00AE4764" w:rsidP="00AE4764">
      <w:pPr>
        <w:suppressAutoHyphens w:val="0"/>
        <w:jc w:val="both"/>
        <w:rPr>
          <w:rFonts w:eastAsiaTheme="minorHAnsi"/>
          <w:lang w:val="ru-RU" w:eastAsia="en-US"/>
        </w:rPr>
      </w:pPr>
      <w:r w:rsidRPr="00AE4764">
        <w:rPr>
          <w:rFonts w:eastAsiaTheme="minorHAnsi"/>
          <w:b/>
          <w:bCs/>
          <w:lang w:val="ru-RU" w:eastAsia="en-US"/>
        </w:rPr>
        <w:t>Копрограма</w:t>
      </w:r>
    </w:p>
    <w:p w:rsidR="00AE4764" w:rsidRPr="00AE4764" w:rsidRDefault="00AE4764" w:rsidP="00AE4764">
      <w:pPr>
        <w:numPr>
          <w:ilvl w:val="0"/>
          <w:numId w:val="10"/>
        </w:numPr>
        <w:suppressAutoHyphens w:val="0"/>
        <w:spacing w:after="200" w:line="276" w:lineRule="auto"/>
        <w:rPr>
          <w:rFonts w:eastAsiaTheme="minorHAnsi"/>
          <w:lang w:val="ru-RU" w:eastAsia="en-US"/>
        </w:rPr>
      </w:pPr>
      <w:r w:rsidRPr="00AE4764">
        <w:rPr>
          <w:rFonts w:eastAsiaTheme="minorHAnsi"/>
          <w:lang w:val="ru-RU" w:eastAsia="en-US"/>
        </w:rPr>
        <w:t xml:space="preserve">Для копрологічного </w:t>
      </w:r>
      <w:proofErr w:type="gramStart"/>
      <w:r w:rsidRPr="00AE4764">
        <w:rPr>
          <w:rFonts w:eastAsiaTheme="minorHAnsi"/>
          <w:lang w:val="ru-RU" w:eastAsia="en-US"/>
        </w:rPr>
        <w:t>досл</w:t>
      </w:r>
      <w:proofErr w:type="gramEnd"/>
      <w:r w:rsidRPr="00AE4764">
        <w:rPr>
          <w:rFonts w:eastAsiaTheme="minorHAnsi"/>
          <w:lang w:val="ru-RU" w:eastAsia="en-US"/>
        </w:rPr>
        <w:t>ідження свіжовиділений кал збирають в суху, чисту пластикову чи скляну ємність (стерильний одноразовий контейнер для калу) у кількості 10–15 г.</w:t>
      </w:r>
    </w:p>
    <w:p w:rsidR="00AE4764" w:rsidRPr="00AE4764" w:rsidRDefault="00AE4764" w:rsidP="00AE4764">
      <w:pPr>
        <w:numPr>
          <w:ilvl w:val="0"/>
          <w:numId w:val="10"/>
        </w:numPr>
        <w:suppressAutoHyphens w:val="0"/>
        <w:spacing w:after="200" w:line="276" w:lineRule="auto"/>
        <w:rPr>
          <w:rFonts w:eastAsiaTheme="minorHAnsi"/>
          <w:lang w:val="ru-RU" w:eastAsia="en-US"/>
        </w:rPr>
      </w:pPr>
      <w:r w:rsidRPr="00AE4764">
        <w:rPr>
          <w:rFonts w:eastAsiaTheme="minorHAnsi"/>
          <w:lang w:val="ru-RU" w:eastAsia="en-US"/>
        </w:rPr>
        <w:t>Ємність з калом щільно закривається кришкою, кладеться у чистий од</w:t>
      </w:r>
      <w:r w:rsidRPr="00AE4764">
        <w:rPr>
          <w:rFonts w:eastAsiaTheme="minorHAnsi"/>
          <w:lang w:val="ru-RU" w:eastAsia="en-US"/>
        </w:rPr>
        <w:softHyphen/>
        <w:t xml:space="preserve">норазовий пакет і </w:t>
      </w:r>
      <w:proofErr w:type="gramStart"/>
      <w:r w:rsidRPr="00AE4764">
        <w:rPr>
          <w:rFonts w:eastAsiaTheme="minorHAnsi"/>
          <w:lang w:val="ru-RU" w:eastAsia="en-US"/>
        </w:rPr>
        <w:t>доставляється</w:t>
      </w:r>
      <w:proofErr w:type="gramEnd"/>
      <w:r w:rsidRPr="00AE4764">
        <w:rPr>
          <w:rFonts w:eastAsiaTheme="minorHAnsi"/>
          <w:lang w:val="ru-RU" w:eastAsia="en-US"/>
        </w:rPr>
        <w:t xml:space="preserve"> у </w:t>
      </w:r>
      <w:r w:rsidRPr="00AE4764">
        <w:rPr>
          <w:rFonts w:eastAsiaTheme="minorHAnsi"/>
          <w:lang w:eastAsia="en-US"/>
        </w:rPr>
        <w:t>лабораторію.</w:t>
      </w:r>
    </w:p>
    <w:p w:rsidR="00AE4764" w:rsidRPr="00AE4764" w:rsidRDefault="00AE4764" w:rsidP="00AE4764">
      <w:pPr>
        <w:suppressAutoHyphens w:val="0"/>
        <w:jc w:val="both"/>
        <w:rPr>
          <w:rFonts w:eastAsiaTheme="minorHAnsi"/>
          <w:lang w:val="ru-RU" w:eastAsia="en-US"/>
        </w:rPr>
      </w:pPr>
    </w:p>
    <w:p w:rsidR="00AE4764" w:rsidRPr="00AE4764" w:rsidRDefault="00AE4764" w:rsidP="00D258FB">
      <w:pPr>
        <w:jc w:val="both"/>
        <w:rPr>
          <w:b/>
          <w:lang w:val="ru-RU"/>
        </w:rPr>
      </w:pPr>
    </w:p>
    <w:sectPr w:rsidR="00AE4764" w:rsidRPr="00AE4764" w:rsidSect="00875659">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TT">
    <w:altName w:val="Times New Roman"/>
    <w:charset w:val="CC"/>
    <w:family w:val="auto"/>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304"/>
    <w:multiLevelType w:val="multilevel"/>
    <w:tmpl w:val="D5C69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3793399"/>
    <w:multiLevelType w:val="hybridMultilevel"/>
    <w:tmpl w:val="DC7E7B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7112D3C"/>
    <w:multiLevelType w:val="hybridMultilevel"/>
    <w:tmpl w:val="092C17C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C9701B8"/>
    <w:multiLevelType w:val="hybridMultilevel"/>
    <w:tmpl w:val="51269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AE5307"/>
    <w:multiLevelType w:val="hybridMultilevel"/>
    <w:tmpl w:val="0D084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B815CF"/>
    <w:multiLevelType w:val="hybridMultilevel"/>
    <w:tmpl w:val="B564453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B56231B"/>
    <w:multiLevelType w:val="hybridMultilevel"/>
    <w:tmpl w:val="0C64A5B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6C415716"/>
    <w:multiLevelType w:val="hybridMultilevel"/>
    <w:tmpl w:val="737A7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D45A05"/>
    <w:multiLevelType w:val="hybridMultilevel"/>
    <w:tmpl w:val="7BF4C4A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764C196C"/>
    <w:multiLevelType w:val="hybridMultilevel"/>
    <w:tmpl w:val="DB7EFBAA"/>
    <w:lvl w:ilvl="0" w:tplc="0419000F">
      <w:start w:val="1"/>
      <w:numFmt w:val="decimal"/>
      <w:lvlText w:val="%1."/>
      <w:lvlJc w:val="left"/>
      <w:pPr>
        <w:tabs>
          <w:tab w:val="num" w:pos="770"/>
        </w:tabs>
        <w:ind w:left="770" w:hanging="360"/>
      </w:pPr>
      <w:rPr>
        <w:rFonts w:cs="Times New Roman"/>
      </w:rPr>
    </w:lvl>
    <w:lvl w:ilvl="1" w:tplc="04190019">
      <w:start w:val="1"/>
      <w:numFmt w:val="lowerLetter"/>
      <w:lvlText w:val="%2."/>
      <w:lvlJc w:val="left"/>
      <w:pPr>
        <w:tabs>
          <w:tab w:val="num" w:pos="1490"/>
        </w:tabs>
        <w:ind w:left="1490" w:hanging="360"/>
      </w:pPr>
      <w:rPr>
        <w:rFonts w:cs="Times New Roman"/>
      </w:rPr>
    </w:lvl>
    <w:lvl w:ilvl="2" w:tplc="0419001B">
      <w:start w:val="1"/>
      <w:numFmt w:val="lowerRoman"/>
      <w:lvlText w:val="%3."/>
      <w:lvlJc w:val="right"/>
      <w:pPr>
        <w:tabs>
          <w:tab w:val="num" w:pos="2210"/>
        </w:tabs>
        <w:ind w:left="2210" w:hanging="180"/>
      </w:pPr>
      <w:rPr>
        <w:rFonts w:cs="Times New Roman"/>
      </w:rPr>
    </w:lvl>
    <w:lvl w:ilvl="3" w:tplc="0419000F">
      <w:start w:val="1"/>
      <w:numFmt w:val="decimal"/>
      <w:lvlText w:val="%4."/>
      <w:lvlJc w:val="left"/>
      <w:pPr>
        <w:tabs>
          <w:tab w:val="num" w:pos="2930"/>
        </w:tabs>
        <w:ind w:left="2930" w:hanging="360"/>
      </w:pPr>
      <w:rPr>
        <w:rFonts w:cs="Times New Roman"/>
      </w:rPr>
    </w:lvl>
    <w:lvl w:ilvl="4" w:tplc="04190019">
      <w:start w:val="1"/>
      <w:numFmt w:val="lowerLetter"/>
      <w:lvlText w:val="%5."/>
      <w:lvlJc w:val="left"/>
      <w:pPr>
        <w:tabs>
          <w:tab w:val="num" w:pos="3650"/>
        </w:tabs>
        <w:ind w:left="3650" w:hanging="360"/>
      </w:pPr>
      <w:rPr>
        <w:rFonts w:cs="Times New Roman"/>
      </w:rPr>
    </w:lvl>
    <w:lvl w:ilvl="5" w:tplc="0419001B">
      <w:start w:val="1"/>
      <w:numFmt w:val="lowerRoman"/>
      <w:lvlText w:val="%6."/>
      <w:lvlJc w:val="right"/>
      <w:pPr>
        <w:tabs>
          <w:tab w:val="num" w:pos="4370"/>
        </w:tabs>
        <w:ind w:left="4370" w:hanging="180"/>
      </w:pPr>
      <w:rPr>
        <w:rFonts w:cs="Times New Roman"/>
      </w:rPr>
    </w:lvl>
    <w:lvl w:ilvl="6" w:tplc="0419000F">
      <w:start w:val="1"/>
      <w:numFmt w:val="decimal"/>
      <w:lvlText w:val="%7."/>
      <w:lvlJc w:val="left"/>
      <w:pPr>
        <w:tabs>
          <w:tab w:val="num" w:pos="5090"/>
        </w:tabs>
        <w:ind w:left="5090" w:hanging="360"/>
      </w:pPr>
      <w:rPr>
        <w:rFonts w:cs="Times New Roman"/>
      </w:rPr>
    </w:lvl>
    <w:lvl w:ilvl="7" w:tplc="04190019">
      <w:start w:val="1"/>
      <w:numFmt w:val="lowerLetter"/>
      <w:lvlText w:val="%8."/>
      <w:lvlJc w:val="left"/>
      <w:pPr>
        <w:tabs>
          <w:tab w:val="num" w:pos="5810"/>
        </w:tabs>
        <w:ind w:left="5810" w:hanging="360"/>
      </w:pPr>
      <w:rPr>
        <w:rFonts w:cs="Times New Roman"/>
      </w:rPr>
    </w:lvl>
    <w:lvl w:ilvl="8" w:tplc="0419001B">
      <w:start w:val="1"/>
      <w:numFmt w:val="lowerRoman"/>
      <w:lvlText w:val="%9."/>
      <w:lvlJc w:val="right"/>
      <w:pPr>
        <w:tabs>
          <w:tab w:val="num" w:pos="6530"/>
        </w:tabs>
        <w:ind w:left="6530" w:hanging="180"/>
      </w:pPr>
      <w:rPr>
        <w:rFonts w:cs="Times New Roman"/>
      </w:rPr>
    </w:lvl>
  </w:abstractNum>
  <w:num w:numId="1">
    <w:abstractNumId w:val="7"/>
  </w:num>
  <w:num w:numId="2">
    <w:abstractNumId w:val="3"/>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59"/>
    <w:rsid w:val="000766F1"/>
    <w:rsid w:val="00102C03"/>
    <w:rsid w:val="001705F1"/>
    <w:rsid w:val="00216751"/>
    <w:rsid w:val="00301B82"/>
    <w:rsid w:val="0040331C"/>
    <w:rsid w:val="00594E22"/>
    <w:rsid w:val="006673A4"/>
    <w:rsid w:val="006E2E00"/>
    <w:rsid w:val="00875659"/>
    <w:rsid w:val="00AE4764"/>
    <w:rsid w:val="00B16977"/>
    <w:rsid w:val="00D25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659"/>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5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659"/>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____________Microsoft_PowerPoint1.ppt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21</Pages>
  <Words>8374</Words>
  <Characters>47735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Русаневич</dc:creator>
  <cp:lastModifiedBy>Русаневич</cp:lastModifiedBy>
  <cp:revision>2</cp:revision>
  <dcterms:created xsi:type="dcterms:W3CDTF">2025-08-15T09:15:00Z</dcterms:created>
  <dcterms:modified xsi:type="dcterms:W3CDTF">2025-08-19T08:43:00Z</dcterms:modified>
</cp:coreProperties>
</file>