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pp2mhkeofy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Візуалізація «Дім моїх мрій» (15 хв)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Уявіть, що ви стоїте біля дому, який для вас дуже важливий.</w:t>
        <w:br w:type="textWrapping"/>
        <w:t xml:space="preserve"> Можливо, це дім вашої мрії або місце, де вам хочеться бути.</w:t>
        <w:br w:type="textWrapping"/>
        <w:t xml:space="preserve"> Подивіться, як він виглядає зовні:</w:t>
        <w:br w:type="textWrapping"/>
        <w:t xml:space="preserve"> які в нього вікна, двері, що росте навколо.</w:t>
        <w:br w:type="textWrapping"/>
        <w:t xml:space="preserve"> Яка зараз пора року? Тепло чи прохолодно?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Доторкніться до цього дому.</w:t>
        <w:br w:type="textWrapping"/>
        <w:t xml:space="preserve"> Відчуйте — який він на дотик.</w:t>
        <w:br w:type="textWrapping"/>
        <w:t xml:space="preserve"> Зайдіть всередину.</w:t>
        <w:br w:type="textWrapping"/>
        <w:t xml:space="preserve"> Відчуйте запах — чим пахне ваш дім?</w:t>
        <w:br w:type="textWrapping"/>
        <w:t xml:space="preserve"> Кавою, спокоєм, затишком, мріями?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Пройдіться кімнатами.</w:t>
        <w:br w:type="textWrapping"/>
        <w:t xml:space="preserve"> Уявіть, що в кожній кімнаті живе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одна ваша заповітна мрія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  <w:t xml:space="preserve"> Вона вже здійснилася.</w:t>
        <w:br w:type="textWrapping"/>
        <w:t xml:space="preserve"> Ви можете взяти її в руки.</w:t>
        <w:br w:type="textWrapping"/>
        <w:t xml:space="preserve"> Що це за мрія?</w:t>
        <w:br w:type="textWrapping"/>
        <w:t xml:space="preserve"> Що вам потрібно, щоб вона стала реальністю — які дії, навички, ресурси?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Побудьте з кожною мрією.</w:t>
        <w:br w:type="textWrapping"/>
        <w:t xml:space="preserve"> Відчуйте її.</w:t>
        <w:br w:type="textWrapping"/>
        <w:t xml:space="preserve"> І повертайтеся сюди.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