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1A0" w:rsidRPr="00280E81" w:rsidRDefault="00280E81" w:rsidP="00280E81">
      <w:pPr>
        <w:jc w:val="center"/>
        <w:rPr>
          <w:b/>
          <w:sz w:val="36"/>
          <w:szCs w:val="36"/>
          <w:lang w:val="uk-UA"/>
        </w:rPr>
      </w:pPr>
      <w:r w:rsidRPr="00280E81">
        <w:rPr>
          <w:b/>
          <w:sz w:val="36"/>
          <w:szCs w:val="36"/>
          <w:lang w:val="uk-UA"/>
        </w:rPr>
        <w:t>Виявлення професійних схильностей</w:t>
      </w:r>
    </w:p>
    <w:tbl>
      <w:tblPr>
        <w:tblStyle w:val="a3"/>
        <w:tblW w:w="0" w:type="auto"/>
        <w:tblInd w:w="-1310" w:type="dxa"/>
        <w:tblLook w:val="04A0"/>
      </w:tblPr>
      <w:tblGrid>
        <w:gridCol w:w="567"/>
        <w:gridCol w:w="3583"/>
        <w:gridCol w:w="641"/>
        <w:gridCol w:w="3681"/>
      </w:tblGrid>
      <w:tr w:rsidR="00280E81" w:rsidTr="009A4DAC">
        <w:trPr>
          <w:trHeight w:val="598"/>
        </w:trPr>
        <w:tc>
          <w:tcPr>
            <w:tcW w:w="567" w:type="dxa"/>
          </w:tcPr>
          <w:p w:rsidR="00280E81" w:rsidRPr="006F5501" w:rsidRDefault="00280E81">
            <w:pPr>
              <w:rPr>
                <w:b/>
                <w:lang w:val="uk-UA"/>
              </w:rPr>
            </w:pPr>
            <w:r w:rsidRPr="006F5501">
              <w:rPr>
                <w:b/>
                <w:lang w:val="uk-UA"/>
              </w:rPr>
              <w:t>№ п/п</w:t>
            </w:r>
          </w:p>
        </w:tc>
        <w:tc>
          <w:tcPr>
            <w:tcW w:w="3583" w:type="dxa"/>
          </w:tcPr>
          <w:p w:rsidR="00280E81" w:rsidRPr="006F5501" w:rsidRDefault="00280E81">
            <w:pPr>
              <w:rPr>
                <w:b/>
                <w:lang w:val="uk-UA"/>
              </w:rPr>
            </w:pPr>
            <w:r w:rsidRPr="006F5501">
              <w:rPr>
                <w:b/>
                <w:lang w:val="uk-UA"/>
              </w:rPr>
              <w:t>Вид діяльності (група А)</w:t>
            </w:r>
          </w:p>
        </w:tc>
        <w:tc>
          <w:tcPr>
            <w:tcW w:w="641" w:type="dxa"/>
          </w:tcPr>
          <w:p w:rsidR="00280E81" w:rsidRPr="006F5501" w:rsidRDefault="00280E81">
            <w:pPr>
              <w:rPr>
                <w:b/>
                <w:lang w:val="uk-UA"/>
              </w:rPr>
            </w:pPr>
            <w:r w:rsidRPr="006F5501">
              <w:rPr>
                <w:b/>
                <w:lang w:val="uk-UA"/>
              </w:rPr>
              <w:t>№ п/п</w:t>
            </w:r>
          </w:p>
        </w:tc>
        <w:tc>
          <w:tcPr>
            <w:tcW w:w="3681" w:type="dxa"/>
          </w:tcPr>
          <w:p w:rsidR="00280E81" w:rsidRPr="006F5501" w:rsidRDefault="00280E81">
            <w:pPr>
              <w:rPr>
                <w:b/>
                <w:lang w:val="uk-UA"/>
              </w:rPr>
            </w:pPr>
            <w:r w:rsidRPr="006F5501">
              <w:rPr>
                <w:b/>
                <w:lang w:val="uk-UA"/>
              </w:rPr>
              <w:t>Вид діяльності (група Б)</w:t>
            </w:r>
          </w:p>
        </w:tc>
      </w:tr>
      <w:tr w:rsidR="00280E81" w:rsidTr="009A4DAC">
        <w:trPr>
          <w:trHeight w:val="638"/>
        </w:trPr>
        <w:tc>
          <w:tcPr>
            <w:tcW w:w="567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1</w:t>
            </w:r>
          </w:p>
        </w:tc>
        <w:tc>
          <w:tcPr>
            <w:tcW w:w="3583" w:type="dxa"/>
          </w:tcPr>
          <w:p w:rsidR="00280E81" w:rsidRDefault="00280E81">
            <w:pPr>
              <w:rPr>
                <w:lang w:val="uk-UA"/>
              </w:rPr>
            </w:pPr>
            <w:r>
              <w:rPr>
                <w:lang w:val="uk-UA"/>
              </w:rPr>
              <w:t>Доглядати за тваринами</w:t>
            </w:r>
          </w:p>
        </w:tc>
        <w:tc>
          <w:tcPr>
            <w:tcW w:w="641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1</w:t>
            </w:r>
          </w:p>
        </w:tc>
        <w:tc>
          <w:tcPr>
            <w:tcW w:w="3681" w:type="dxa"/>
          </w:tcPr>
          <w:p w:rsidR="00280E81" w:rsidRDefault="006F5501">
            <w:pPr>
              <w:rPr>
                <w:lang w:val="uk-UA"/>
              </w:rPr>
            </w:pPr>
            <w:r>
              <w:rPr>
                <w:lang w:val="uk-UA"/>
              </w:rPr>
              <w:t>Обслуговувати машини, прилади</w:t>
            </w:r>
          </w:p>
        </w:tc>
      </w:tr>
      <w:tr w:rsidR="00280E81" w:rsidTr="009A4DAC">
        <w:trPr>
          <w:trHeight w:val="598"/>
        </w:trPr>
        <w:tc>
          <w:tcPr>
            <w:tcW w:w="567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2</w:t>
            </w:r>
          </w:p>
        </w:tc>
        <w:tc>
          <w:tcPr>
            <w:tcW w:w="3583" w:type="dxa"/>
          </w:tcPr>
          <w:p w:rsidR="00280E81" w:rsidRDefault="00280E81">
            <w:pPr>
              <w:rPr>
                <w:lang w:val="uk-UA"/>
              </w:rPr>
            </w:pPr>
            <w:r>
              <w:rPr>
                <w:lang w:val="uk-UA"/>
              </w:rPr>
              <w:t>Допомагати хворим, лікувати їх</w:t>
            </w:r>
          </w:p>
        </w:tc>
        <w:tc>
          <w:tcPr>
            <w:tcW w:w="641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2</w:t>
            </w:r>
          </w:p>
        </w:tc>
        <w:tc>
          <w:tcPr>
            <w:tcW w:w="3681" w:type="dxa"/>
          </w:tcPr>
          <w:p w:rsidR="00280E81" w:rsidRDefault="006F5501">
            <w:pPr>
              <w:rPr>
                <w:lang w:val="uk-UA"/>
              </w:rPr>
            </w:pPr>
            <w:r>
              <w:rPr>
                <w:lang w:val="uk-UA"/>
              </w:rPr>
              <w:t>Створювати комп’ютерні програми</w:t>
            </w:r>
          </w:p>
        </w:tc>
      </w:tr>
      <w:tr w:rsidR="00280E81" w:rsidTr="009A4DAC">
        <w:trPr>
          <w:trHeight w:val="598"/>
        </w:trPr>
        <w:tc>
          <w:tcPr>
            <w:tcW w:w="567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3</w:t>
            </w:r>
          </w:p>
        </w:tc>
        <w:tc>
          <w:tcPr>
            <w:tcW w:w="3583" w:type="dxa"/>
          </w:tcPr>
          <w:p w:rsidR="00280E81" w:rsidRDefault="00280E81">
            <w:pPr>
              <w:rPr>
                <w:lang w:val="uk-UA"/>
              </w:rPr>
            </w:pPr>
            <w:r>
              <w:rPr>
                <w:lang w:val="uk-UA"/>
              </w:rPr>
              <w:t>Оцінювати якість реклами, плакатів</w:t>
            </w:r>
          </w:p>
        </w:tc>
        <w:tc>
          <w:tcPr>
            <w:tcW w:w="641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3</w:t>
            </w:r>
          </w:p>
        </w:tc>
        <w:tc>
          <w:tcPr>
            <w:tcW w:w="3681" w:type="dxa"/>
          </w:tcPr>
          <w:p w:rsidR="00280E81" w:rsidRDefault="006F5501">
            <w:pPr>
              <w:rPr>
                <w:lang w:val="uk-UA"/>
              </w:rPr>
            </w:pPr>
            <w:r>
              <w:rPr>
                <w:lang w:val="uk-UA"/>
              </w:rPr>
              <w:t>Спостерігати за розвитком рослин</w:t>
            </w:r>
          </w:p>
        </w:tc>
      </w:tr>
      <w:tr w:rsidR="00280E81" w:rsidTr="009A4DAC">
        <w:trPr>
          <w:trHeight w:val="598"/>
        </w:trPr>
        <w:tc>
          <w:tcPr>
            <w:tcW w:w="567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4</w:t>
            </w:r>
          </w:p>
        </w:tc>
        <w:tc>
          <w:tcPr>
            <w:tcW w:w="3583" w:type="dxa"/>
          </w:tcPr>
          <w:p w:rsidR="00280E81" w:rsidRDefault="00280E81">
            <w:pPr>
              <w:rPr>
                <w:lang w:val="uk-UA"/>
              </w:rPr>
            </w:pPr>
            <w:r>
              <w:rPr>
                <w:lang w:val="uk-UA"/>
              </w:rPr>
              <w:t>Обробляти матеріали (дерево, метал, пластмасу)</w:t>
            </w:r>
          </w:p>
        </w:tc>
        <w:tc>
          <w:tcPr>
            <w:tcW w:w="641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4</w:t>
            </w:r>
          </w:p>
        </w:tc>
        <w:tc>
          <w:tcPr>
            <w:tcW w:w="3681" w:type="dxa"/>
          </w:tcPr>
          <w:p w:rsidR="00280E81" w:rsidRDefault="006F5501">
            <w:pPr>
              <w:rPr>
                <w:lang w:val="uk-UA"/>
              </w:rPr>
            </w:pPr>
            <w:r>
              <w:rPr>
                <w:lang w:val="uk-UA"/>
              </w:rPr>
              <w:t>Рекламувати, продавати товари</w:t>
            </w:r>
          </w:p>
        </w:tc>
      </w:tr>
      <w:tr w:rsidR="00280E81" w:rsidTr="009A4DAC">
        <w:trPr>
          <w:trHeight w:val="638"/>
        </w:trPr>
        <w:tc>
          <w:tcPr>
            <w:tcW w:w="567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5</w:t>
            </w:r>
          </w:p>
        </w:tc>
        <w:tc>
          <w:tcPr>
            <w:tcW w:w="3583" w:type="dxa"/>
          </w:tcPr>
          <w:p w:rsidR="00280E81" w:rsidRDefault="00280E81">
            <w:pPr>
              <w:rPr>
                <w:lang w:val="uk-UA"/>
              </w:rPr>
            </w:pPr>
            <w:r>
              <w:rPr>
                <w:lang w:val="uk-UA"/>
              </w:rPr>
              <w:t>Обговорювати науково-популярні фільми, книги</w:t>
            </w:r>
          </w:p>
        </w:tc>
        <w:tc>
          <w:tcPr>
            <w:tcW w:w="641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5</w:t>
            </w:r>
          </w:p>
        </w:tc>
        <w:tc>
          <w:tcPr>
            <w:tcW w:w="3681" w:type="dxa"/>
          </w:tcPr>
          <w:p w:rsidR="00280E81" w:rsidRDefault="006F5501">
            <w:pPr>
              <w:rPr>
                <w:lang w:val="uk-UA"/>
              </w:rPr>
            </w:pPr>
            <w:r>
              <w:rPr>
                <w:lang w:val="uk-UA"/>
              </w:rPr>
              <w:t>Обговорювати художні фільми, книги, концерти</w:t>
            </w:r>
          </w:p>
        </w:tc>
      </w:tr>
      <w:tr w:rsidR="00280E81" w:rsidRPr="009A4DAC" w:rsidTr="009A4DAC">
        <w:trPr>
          <w:trHeight w:val="638"/>
        </w:trPr>
        <w:tc>
          <w:tcPr>
            <w:tcW w:w="567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6</w:t>
            </w:r>
          </w:p>
        </w:tc>
        <w:tc>
          <w:tcPr>
            <w:tcW w:w="3583" w:type="dxa"/>
          </w:tcPr>
          <w:p w:rsidR="00280E81" w:rsidRDefault="00280E81">
            <w:pPr>
              <w:rPr>
                <w:lang w:val="uk-UA"/>
              </w:rPr>
            </w:pPr>
            <w:r>
              <w:rPr>
                <w:lang w:val="uk-UA"/>
              </w:rPr>
              <w:t>Вирощувати тварин</w:t>
            </w:r>
          </w:p>
        </w:tc>
        <w:tc>
          <w:tcPr>
            <w:tcW w:w="641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6</w:t>
            </w:r>
          </w:p>
        </w:tc>
        <w:tc>
          <w:tcPr>
            <w:tcW w:w="3681" w:type="dxa"/>
          </w:tcPr>
          <w:p w:rsidR="00280E81" w:rsidRDefault="003B0EB0">
            <w:pPr>
              <w:rPr>
                <w:lang w:val="uk-UA"/>
              </w:rPr>
            </w:pPr>
            <w:r>
              <w:rPr>
                <w:lang w:val="uk-UA"/>
              </w:rPr>
              <w:t>Навчати чомусь однолітків або молодших за віком</w:t>
            </w:r>
          </w:p>
        </w:tc>
      </w:tr>
      <w:tr w:rsidR="00280E81" w:rsidTr="009A4DAC">
        <w:trPr>
          <w:trHeight w:val="598"/>
        </w:trPr>
        <w:tc>
          <w:tcPr>
            <w:tcW w:w="567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7</w:t>
            </w:r>
          </w:p>
        </w:tc>
        <w:tc>
          <w:tcPr>
            <w:tcW w:w="3583" w:type="dxa"/>
          </w:tcPr>
          <w:p w:rsidR="00280E81" w:rsidRDefault="00280E81">
            <w:pPr>
              <w:rPr>
                <w:lang w:val="uk-UA"/>
              </w:rPr>
            </w:pPr>
            <w:r>
              <w:rPr>
                <w:lang w:val="uk-UA"/>
              </w:rPr>
              <w:t>Копіювати зображення, настроювати музичні інструменти</w:t>
            </w:r>
          </w:p>
        </w:tc>
        <w:tc>
          <w:tcPr>
            <w:tcW w:w="641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7</w:t>
            </w:r>
          </w:p>
        </w:tc>
        <w:tc>
          <w:tcPr>
            <w:tcW w:w="3681" w:type="dxa"/>
          </w:tcPr>
          <w:p w:rsidR="00280E81" w:rsidRDefault="003B0EB0">
            <w:pPr>
              <w:rPr>
                <w:lang w:val="uk-UA"/>
              </w:rPr>
            </w:pPr>
            <w:r>
              <w:rPr>
                <w:lang w:val="uk-UA"/>
              </w:rPr>
              <w:t>Керувати вантажними засобами</w:t>
            </w:r>
          </w:p>
        </w:tc>
      </w:tr>
      <w:tr w:rsidR="00280E81" w:rsidTr="009A4DAC">
        <w:trPr>
          <w:trHeight w:val="598"/>
        </w:trPr>
        <w:tc>
          <w:tcPr>
            <w:tcW w:w="567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8</w:t>
            </w:r>
          </w:p>
        </w:tc>
        <w:tc>
          <w:tcPr>
            <w:tcW w:w="3583" w:type="dxa"/>
          </w:tcPr>
          <w:p w:rsidR="00280E81" w:rsidRDefault="00280E81">
            <w:pPr>
              <w:rPr>
                <w:lang w:val="uk-UA"/>
              </w:rPr>
            </w:pPr>
            <w:r>
              <w:rPr>
                <w:lang w:val="uk-UA"/>
              </w:rPr>
              <w:t>Допомагати людям отримувати необхідну інформацію</w:t>
            </w:r>
          </w:p>
        </w:tc>
        <w:tc>
          <w:tcPr>
            <w:tcW w:w="641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8</w:t>
            </w:r>
          </w:p>
        </w:tc>
        <w:tc>
          <w:tcPr>
            <w:tcW w:w="3681" w:type="dxa"/>
          </w:tcPr>
          <w:p w:rsidR="00280E81" w:rsidRDefault="003B0EB0">
            <w:pPr>
              <w:rPr>
                <w:lang w:val="uk-UA"/>
              </w:rPr>
            </w:pPr>
            <w:r>
              <w:rPr>
                <w:lang w:val="uk-UA"/>
              </w:rPr>
              <w:t>Художньо оформлювати інтер’єри, брати участь у підготовці концертів</w:t>
            </w:r>
          </w:p>
        </w:tc>
      </w:tr>
      <w:tr w:rsidR="00280E81" w:rsidTr="009A4DAC">
        <w:trPr>
          <w:trHeight w:val="598"/>
        </w:trPr>
        <w:tc>
          <w:tcPr>
            <w:tcW w:w="567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9</w:t>
            </w:r>
          </w:p>
        </w:tc>
        <w:tc>
          <w:tcPr>
            <w:tcW w:w="3583" w:type="dxa"/>
          </w:tcPr>
          <w:p w:rsidR="00280E81" w:rsidRDefault="00280E81">
            <w:pPr>
              <w:rPr>
                <w:lang w:val="uk-UA"/>
              </w:rPr>
            </w:pPr>
            <w:r>
              <w:rPr>
                <w:lang w:val="uk-UA"/>
              </w:rPr>
              <w:t>Ремонтувати одяг, техніку, житло</w:t>
            </w:r>
          </w:p>
        </w:tc>
        <w:tc>
          <w:tcPr>
            <w:tcW w:w="641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9</w:t>
            </w:r>
          </w:p>
        </w:tc>
        <w:tc>
          <w:tcPr>
            <w:tcW w:w="3681" w:type="dxa"/>
          </w:tcPr>
          <w:p w:rsidR="00280E81" w:rsidRDefault="003B0EB0">
            <w:pPr>
              <w:rPr>
                <w:lang w:val="uk-UA"/>
              </w:rPr>
            </w:pPr>
            <w:r>
              <w:rPr>
                <w:lang w:val="uk-UA"/>
              </w:rPr>
              <w:t>Контролювати правильність текстів, таблиць, малюнків</w:t>
            </w:r>
          </w:p>
        </w:tc>
      </w:tr>
      <w:tr w:rsidR="00280E81" w:rsidTr="009A4DAC">
        <w:trPr>
          <w:trHeight w:val="638"/>
        </w:trPr>
        <w:tc>
          <w:tcPr>
            <w:tcW w:w="567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10</w:t>
            </w:r>
          </w:p>
        </w:tc>
        <w:tc>
          <w:tcPr>
            <w:tcW w:w="3583" w:type="dxa"/>
          </w:tcPr>
          <w:p w:rsidR="00280E81" w:rsidRDefault="00280E81">
            <w:pPr>
              <w:rPr>
                <w:lang w:val="uk-UA"/>
              </w:rPr>
            </w:pPr>
            <w:r>
              <w:rPr>
                <w:lang w:val="uk-UA"/>
              </w:rPr>
              <w:t>Лікувати тварин</w:t>
            </w:r>
          </w:p>
        </w:tc>
        <w:tc>
          <w:tcPr>
            <w:tcW w:w="641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10</w:t>
            </w:r>
          </w:p>
        </w:tc>
        <w:tc>
          <w:tcPr>
            <w:tcW w:w="3681" w:type="dxa"/>
          </w:tcPr>
          <w:p w:rsidR="00280E81" w:rsidRDefault="003B0EB0">
            <w:pPr>
              <w:rPr>
                <w:lang w:val="uk-UA"/>
              </w:rPr>
            </w:pPr>
            <w:r>
              <w:rPr>
                <w:lang w:val="uk-UA"/>
              </w:rPr>
              <w:t>Виконувати розрахунки</w:t>
            </w:r>
          </w:p>
        </w:tc>
      </w:tr>
      <w:tr w:rsidR="00280E81" w:rsidTr="009A4DAC">
        <w:trPr>
          <w:trHeight w:val="638"/>
        </w:trPr>
        <w:tc>
          <w:tcPr>
            <w:tcW w:w="567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11</w:t>
            </w:r>
          </w:p>
        </w:tc>
        <w:tc>
          <w:tcPr>
            <w:tcW w:w="3583" w:type="dxa"/>
          </w:tcPr>
          <w:p w:rsidR="00280E81" w:rsidRDefault="00280E81">
            <w:pPr>
              <w:rPr>
                <w:lang w:val="uk-UA"/>
              </w:rPr>
            </w:pPr>
            <w:r>
              <w:rPr>
                <w:lang w:val="uk-UA"/>
              </w:rPr>
              <w:t>Виводити нові сорти рослин</w:t>
            </w:r>
          </w:p>
        </w:tc>
        <w:tc>
          <w:tcPr>
            <w:tcW w:w="641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11</w:t>
            </w:r>
          </w:p>
        </w:tc>
        <w:tc>
          <w:tcPr>
            <w:tcW w:w="3681" w:type="dxa"/>
          </w:tcPr>
          <w:p w:rsidR="00280E81" w:rsidRDefault="003B0EB0">
            <w:pPr>
              <w:rPr>
                <w:lang w:val="uk-UA"/>
              </w:rPr>
            </w:pPr>
            <w:r>
              <w:rPr>
                <w:lang w:val="uk-UA"/>
              </w:rPr>
              <w:t>Конструювати, проектувати машини, будівлі</w:t>
            </w:r>
          </w:p>
        </w:tc>
      </w:tr>
      <w:tr w:rsidR="00280E81" w:rsidTr="009A4DAC">
        <w:trPr>
          <w:trHeight w:val="598"/>
        </w:trPr>
        <w:tc>
          <w:tcPr>
            <w:tcW w:w="567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12</w:t>
            </w:r>
          </w:p>
        </w:tc>
        <w:tc>
          <w:tcPr>
            <w:tcW w:w="3583" w:type="dxa"/>
          </w:tcPr>
          <w:p w:rsidR="00280E81" w:rsidRDefault="00280E81">
            <w:pPr>
              <w:rPr>
                <w:lang w:val="uk-UA"/>
              </w:rPr>
            </w:pPr>
            <w:r>
              <w:rPr>
                <w:lang w:val="uk-UA"/>
              </w:rPr>
              <w:t>Розбирати суперечки, переконувати, заохочувати, карати</w:t>
            </w:r>
          </w:p>
        </w:tc>
        <w:tc>
          <w:tcPr>
            <w:tcW w:w="641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12</w:t>
            </w:r>
          </w:p>
        </w:tc>
        <w:tc>
          <w:tcPr>
            <w:tcW w:w="3681" w:type="dxa"/>
          </w:tcPr>
          <w:p w:rsidR="00280E81" w:rsidRDefault="003B0EB0">
            <w:pPr>
              <w:rPr>
                <w:lang w:val="uk-UA"/>
              </w:rPr>
            </w:pPr>
            <w:r>
              <w:rPr>
                <w:lang w:val="uk-UA"/>
              </w:rPr>
              <w:t>Перевіряти, упорядковувати креслення, схеми, таблиці</w:t>
            </w:r>
          </w:p>
        </w:tc>
      </w:tr>
      <w:tr w:rsidR="00280E81" w:rsidTr="009A4DAC">
        <w:trPr>
          <w:trHeight w:val="598"/>
        </w:trPr>
        <w:tc>
          <w:tcPr>
            <w:tcW w:w="567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13</w:t>
            </w:r>
          </w:p>
        </w:tc>
        <w:tc>
          <w:tcPr>
            <w:tcW w:w="3583" w:type="dxa"/>
          </w:tcPr>
          <w:p w:rsidR="00280E81" w:rsidRDefault="00280E81">
            <w:pPr>
              <w:rPr>
                <w:lang w:val="uk-UA"/>
              </w:rPr>
            </w:pPr>
            <w:r>
              <w:rPr>
                <w:lang w:val="uk-UA"/>
              </w:rPr>
              <w:t>Брати участь в художній самодіяльності</w:t>
            </w:r>
          </w:p>
        </w:tc>
        <w:tc>
          <w:tcPr>
            <w:tcW w:w="641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13</w:t>
            </w:r>
          </w:p>
        </w:tc>
        <w:tc>
          <w:tcPr>
            <w:tcW w:w="3681" w:type="dxa"/>
          </w:tcPr>
          <w:p w:rsidR="00280E81" w:rsidRDefault="003B0EB0">
            <w:pPr>
              <w:rPr>
                <w:lang w:val="uk-UA"/>
              </w:rPr>
            </w:pPr>
            <w:r>
              <w:rPr>
                <w:lang w:val="uk-UA"/>
              </w:rPr>
              <w:t>Спостерігати за мікроорганізмами</w:t>
            </w:r>
          </w:p>
        </w:tc>
      </w:tr>
      <w:tr w:rsidR="00280E81" w:rsidTr="009A4DAC">
        <w:trPr>
          <w:trHeight w:val="598"/>
        </w:trPr>
        <w:tc>
          <w:tcPr>
            <w:tcW w:w="567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14</w:t>
            </w:r>
          </w:p>
        </w:tc>
        <w:tc>
          <w:tcPr>
            <w:tcW w:w="3583" w:type="dxa"/>
          </w:tcPr>
          <w:p w:rsidR="00280E81" w:rsidRDefault="00280E81">
            <w:pPr>
              <w:rPr>
                <w:lang w:val="uk-UA"/>
              </w:rPr>
            </w:pPr>
            <w:r>
              <w:rPr>
                <w:lang w:val="uk-UA"/>
              </w:rPr>
              <w:t>Обслуговувати медичні прилади</w:t>
            </w:r>
          </w:p>
        </w:tc>
        <w:tc>
          <w:tcPr>
            <w:tcW w:w="641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14</w:t>
            </w:r>
          </w:p>
        </w:tc>
        <w:tc>
          <w:tcPr>
            <w:tcW w:w="3681" w:type="dxa"/>
          </w:tcPr>
          <w:p w:rsidR="00280E81" w:rsidRDefault="003B0EB0">
            <w:pPr>
              <w:rPr>
                <w:lang w:val="uk-UA"/>
              </w:rPr>
            </w:pPr>
            <w:r>
              <w:rPr>
                <w:lang w:val="uk-UA"/>
              </w:rPr>
              <w:t>Надавати першу медичну допомогу</w:t>
            </w:r>
          </w:p>
        </w:tc>
      </w:tr>
      <w:tr w:rsidR="00280E81" w:rsidTr="009A4DAC">
        <w:trPr>
          <w:trHeight w:val="638"/>
        </w:trPr>
        <w:tc>
          <w:tcPr>
            <w:tcW w:w="567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15</w:t>
            </w:r>
          </w:p>
        </w:tc>
        <w:tc>
          <w:tcPr>
            <w:tcW w:w="3583" w:type="dxa"/>
          </w:tcPr>
          <w:p w:rsidR="00280E81" w:rsidRDefault="00280E81">
            <w:pPr>
              <w:rPr>
                <w:lang w:val="uk-UA"/>
              </w:rPr>
            </w:pPr>
            <w:r>
              <w:rPr>
                <w:lang w:val="uk-UA"/>
              </w:rPr>
              <w:t>Складати точні описи спостережуваних явищ, подій</w:t>
            </w:r>
          </w:p>
        </w:tc>
        <w:tc>
          <w:tcPr>
            <w:tcW w:w="641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15</w:t>
            </w:r>
          </w:p>
        </w:tc>
        <w:tc>
          <w:tcPr>
            <w:tcW w:w="3681" w:type="dxa"/>
          </w:tcPr>
          <w:p w:rsidR="00280E81" w:rsidRDefault="003B0EB0">
            <w:pPr>
              <w:rPr>
                <w:lang w:val="uk-UA"/>
              </w:rPr>
            </w:pPr>
            <w:r>
              <w:rPr>
                <w:lang w:val="uk-UA"/>
              </w:rPr>
              <w:t>Художньо описувати, зображувати події (реальні або уявні)</w:t>
            </w:r>
          </w:p>
        </w:tc>
      </w:tr>
      <w:tr w:rsidR="00280E81" w:rsidTr="009A4DAC">
        <w:trPr>
          <w:trHeight w:val="638"/>
        </w:trPr>
        <w:tc>
          <w:tcPr>
            <w:tcW w:w="567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16</w:t>
            </w:r>
          </w:p>
        </w:tc>
        <w:tc>
          <w:tcPr>
            <w:tcW w:w="3583" w:type="dxa"/>
          </w:tcPr>
          <w:p w:rsidR="00280E81" w:rsidRDefault="00280E81">
            <w:pPr>
              <w:rPr>
                <w:lang w:val="uk-UA"/>
              </w:rPr>
            </w:pPr>
            <w:r>
              <w:rPr>
                <w:lang w:val="uk-UA"/>
              </w:rPr>
              <w:t>Робити лабораторні аналізи в лікарні</w:t>
            </w:r>
          </w:p>
        </w:tc>
        <w:tc>
          <w:tcPr>
            <w:tcW w:w="641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16</w:t>
            </w:r>
          </w:p>
        </w:tc>
        <w:tc>
          <w:tcPr>
            <w:tcW w:w="3681" w:type="dxa"/>
          </w:tcPr>
          <w:p w:rsidR="00280E81" w:rsidRDefault="003B0EB0">
            <w:pPr>
              <w:rPr>
                <w:lang w:val="uk-UA"/>
              </w:rPr>
            </w:pPr>
            <w:r>
              <w:rPr>
                <w:lang w:val="uk-UA"/>
              </w:rPr>
              <w:t>Оглядати хворих, призначати лікування</w:t>
            </w:r>
          </w:p>
        </w:tc>
      </w:tr>
      <w:tr w:rsidR="00280E81" w:rsidTr="009A4DAC">
        <w:trPr>
          <w:trHeight w:val="598"/>
        </w:trPr>
        <w:tc>
          <w:tcPr>
            <w:tcW w:w="567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17</w:t>
            </w:r>
          </w:p>
        </w:tc>
        <w:tc>
          <w:tcPr>
            <w:tcW w:w="3583" w:type="dxa"/>
          </w:tcPr>
          <w:p w:rsidR="00280E81" w:rsidRDefault="00280E81">
            <w:pPr>
              <w:rPr>
                <w:lang w:val="uk-UA"/>
              </w:rPr>
            </w:pPr>
            <w:r>
              <w:rPr>
                <w:lang w:val="uk-UA"/>
              </w:rPr>
              <w:t>Фарбувати, розписувати стіни приміщень, різні вироби</w:t>
            </w:r>
          </w:p>
        </w:tc>
        <w:tc>
          <w:tcPr>
            <w:tcW w:w="641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17</w:t>
            </w:r>
          </w:p>
        </w:tc>
        <w:tc>
          <w:tcPr>
            <w:tcW w:w="3681" w:type="dxa"/>
          </w:tcPr>
          <w:p w:rsidR="00280E81" w:rsidRDefault="003B0EB0">
            <w:pPr>
              <w:rPr>
                <w:lang w:val="uk-UA"/>
              </w:rPr>
            </w:pPr>
            <w:r>
              <w:rPr>
                <w:lang w:val="uk-UA"/>
              </w:rPr>
              <w:t>Монтувати машини, прилади</w:t>
            </w:r>
          </w:p>
        </w:tc>
      </w:tr>
      <w:tr w:rsidR="00280E81" w:rsidTr="009A4DAC">
        <w:trPr>
          <w:trHeight w:val="598"/>
        </w:trPr>
        <w:tc>
          <w:tcPr>
            <w:tcW w:w="567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18</w:t>
            </w:r>
          </w:p>
        </w:tc>
        <w:tc>
          <w:tcPr>
            <w:tcW w:w="3583" w:type="dxa"/>
          </w:tcPr>
          <w:p w:rsidR="00280E81" w:rsidRDefault="00280E81">
            <w:pPr>
              <w:rPr>
                <w:lang w:val="uk-UA"/>
              </w:rPr>
            </w:pPr>
            <w:r>
              <w:rPr>
                <w:lang w:val="uk-UA"/>
              </w:rPr>
              <w:t>Організовувати екскурсії, туристичні походи однолітків, молодших школярів</w:t>
            </w:r>
          </w:p>
        </w:tc>
        <w:tc>
          <w:tcPr>
            <w:tcW w:w="641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18</w:t>
            </w:r>
          </w:p>
        </w:tc>
        <w:tc>
          <w:tcPr>
            <w:tcW w:w="3681" w:type="dxa"/>
          </w:tcPr>
          <w:p w:rsidR="00280E81" w:rsidRDefault="003B0EB0">
            <w:pPr>
              <w:rPr>
                <w:lang w:val="uk-UA"/>
              </w:rPr>
            </w:pPr>
            <w:r>
              <w:rPr>
                <w:lang w:val="uk-UA"/>
              </w:rPr>
              <w:t>Грати на сцені, брати участь в концертах</w:t>
            </w:r>
          </w:p>
        </w:tc>
      </w:tr>
      <w:tr w:rsidR="00280E81" w:rsidTr="009A4DAC">
        <w:trPr>
          <w:trHeight w:val="598"/>
        </w:trPr>
        <w:tc>
          <w:tcPr>
            <w:tcW w:w="567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19</w:t>
            </w:r>
          </w:p>
        </w:tc>
        <w:tc>
          <w:tcPr>
            <w:tcW w:w="3583" w:type="dxa"/>
          </w:tcPr>
          <w:p w:rsidR="00280E81" w:rsidRDefault="00280E81">
            <w:pPr>
              <w:rPr>
                <w:lang w:val="uk-UA"/>
              </w:rPr>
            </w:pPr>
            <w:r>
              <w:rPr>
                <w:lang w:val="uk-UA"/>
              </w:rPr>
              <w:t>Виготовляти за кресленнями деталі виробів, машин, одягу, будувати будинки</w:t>
            </w:r>
          </w:p>
        </w:tc>
        <w:tc>
          <w:tcPr>
            <w:tcW w:w="641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19</w:t>
            </w:r>
          </w:p>
        </w:tc>
        <w:tc>
          <w:tcPr>
            <w:tcW w:w="3681" w:type="dxa"/>
          </w:tcPr>
          <w:p w:rsidR="00280E81" w:rsidRDefault="003B0EB0">
            <w:pPr>
              <w:rPr>
                <w:lang w:val="uk-UA"/>
              </w:rPr>
            </w:pPr>
            <w:r>
              <w:rPr>
                <w:lang w:val="uk-UA"/>
              </w:rPr>
              <w:t>Розробляти і копіювати креслення, мапи</w:t>
            </w:r>
          </w:p>
        </w:tc>
      </w:tr>
      <w:tr w:rsidR="00280E81" w:rsidTr="009A4DAC">
        <w:trPr>
          <w:trHeight w:val="638"/>
        </w:trPr>
        <w:tc>
          <w:tcPr>
            <w:tcW w:w="567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20</w:t>
            </w:r>
          </w:p>
        </w:tc>
        <w:tc>
          <w:tcPr>
            <w:tcW w:w="3583" w:type="dxa"/>
          </w:tcPr>
          <w:p w:rsidR="00280E81" w:rsidRDefault="00280E81">
            <w:pPr>
              <w:rPr>
                <w:lang w:val="uk-UA"/>
              </w:rPr>
            </w:pPr>
            <w:r>
              <w:rPr>
                <w:lang w:val="uk-UA"/>
              </w:rPr>
              <w:t>Боротися з хворобами рослин, шкідниками лісу, саду</w:t>
            </w:r>
          </w:p>
        </w:tc>
        <w:tc>
          <w:tcPr>
            <w:tcW w:w="641" w:type="dxa"/>
          </w:tcPr>
          <w:p w:rsidR="00280E81" w:rsidRPr="00D20237" w:rsidRDefault="00280E81" w:rsidP="006F5501">
            <w:pPr>
              <w:jc w:val="center"/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20</w:t>
            </w:r>
          </w:p>
        </w:tc>
        <w:tc>
          <w:tcPr>
            <w:tcW w:w="3681" w:type="dxa"/>
          </w:tcPr>
          <w:p w:rsidR="00280E81" w:rsidRDefault="003B0EB0">
            <w:pPr>
              <w:rPr>
                <w:lang w:val="uk-UA"/>
              </w:rPr>
            </w:pPr>
            <w:r>
              <w:rPr>
                <w:lang w:val="uk-UA"/>
              </w:rPr>
              <w:t>Працювати на комп’ютері, друкарській машинці тощо</w:t>
            </w:r>
          </w:p>
        </w:tc>
      </w:tr>
    </w:tbl>
    <w:p w:rsidR="00280E81" w:rsidRDefault="00280E81">
      <w:pPr>
        <w:rPr>
          <w:lang w:val="uk-UA"/>
        </w:rPr>
      </w:pPr>
    </w:p>
    <w:p w:rsidR="003B0EB0" w:rsidRDefault="003B0EB0">
      <w:pPr>
        <w:rPr>
          <w:lang w:val="uk-UA"/>
        </w:rPr>
      </w:pPr>
    </w:p>
    <w:tbl>
      <w:tblPr>
        <w:tblStyle w:val="a3"/>
        <w:tblW w:w="11057" w:type="dxa"/>
        <w:tblInd w:w="-1168" w:type="dxa"/>
        <w:tblLook w:val="04A0"/>
      </w:tblPr>
      <w:tblGrid>
        <w:gridCol w:w="709"/>
        <w:gridCol w:w="1985"/>
        <w:gridCol w:w="1984"/>
        <w:gridCol w:w="2127"/>
        <w:gridCol w:w="2126"/>
        <w:gridCol w:w="2126"/>
      </w:tblGrid>
      <w:tr w:rsidR="003B0EB0" w:rsidTr="003B0EB0">
        <w:trPr>
          <w:trHeight w:val="568"/>
        </w:trPr>
        <w:tc>
          <w:tcPr>
            <w:tcW w:w="709" w:type="dxa"/>
          </w:tcPr>
          <w:p w:rsidR="003B0EB0" w:rsidRPr="00D20237" w:rsidRDefault="003B0EB0">
            <w:pPr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№ п/п</w:t>
            </w:r>
          </w:p>
        </w:tc>
        <w:tc>
          <w:tcPr>
            <w:tcW w:w="1985" w:type="dxa"/>
          </w:tcPr>
          <w:p w:rsidR="003B0EB0" w:rsidRPr="00D20237" w:rsidRDefault="003B0EB0">
            <w:pPr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Людина-природа</w:t>
            </w:r>
          </w:p>
        </w:tc>
        <w:tc>
          <w:tcPr>
            <w:tcW w:w="1984" w:type="dxa"/>
          </w:tcPr>
          <w:p w:rsidR="003B0EB0" w:rsidRPr="00D20237" w:rsidRDefault="003B0EB0">
            <w:pPr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Людина-техніка</w:t>
            </w:r>
          </w:p>
        </w:tc>
        <w:tc>
          <w:tcPr>
            <w:tcW w:w="2127" w:type="dxa"/>
          </w:tcPr>
          <w:p w:rsidR="003B0EB0" w:rsidRPr="00D20237" w:rsidRDefault="003B0EB0">
            <w:pPr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Людина-людина</w:t>
            </w:r>
          </w:p>
        </w:tc>
        <w:tc>
          <w:tcPr>
            <w:tcW w:w="2126" w:type="dxa"/>
          </w:tcPr>
          <w:p w:rsidR="003B0EB0" w:rsidRPr="00D20237" w:rsidRDefault="003B0EB0">
            <w:pPr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Людина-знакова система</w:t>
            </w:r>
          </w:p>
        </w:tc>
        <w:tc>
          <w:tcPr>
            <w:tcW w:w="2126" w:type="dxa"/>
          </w:tcPr>
          <w:p w:rsidR="003B0EB0" w:rsidRPr="00D20237" w:rsidRDefault="003B0EB0">
            <w:pPr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Людина-художній образ</w:t>
            </w:r>
          </w:p>
        </w:tc>
      </w:tr>
      <w:tr w:rsidR="003B0EB0" w:rsidTr="003B0EB0">
        <w:trPr>
          <w:trHeight w:val="605"/>
        </w:trPr>
        <w:tc>
          <w:tcPr>
            <w:tcW w:w="709" w:type="dxa"/>
          </w:tcPr>
          <w:p w:rsidR="003B0EB0" w:rsidRPr="00D20237" w:rsidRDefault="003B0EB0">
            <w:pPr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lastRenderedPageBreak/>
              <w:t>1</w:t>
            </w:r>
          </w:p>
        </w:tc>
        <w:tc>
          <w:tcPr>
            <w:tcW w:w="1985" w:type="dxa"/>
          </w:tcPr>
          <w:p w:rsidR="003B0EB0" w:rsidRDefault="003B0EB0">
            <w:pPr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r w:rsidRPr="00D20237">
              <w:rPr>
                <w:b/>
                <w:lang w:val="uk-UA"/>
              </w:rPr>
              <w:t>а</w:t>
            </w:r>
          </w:p>
        </w:tc>
        <w:tc>
          <w:tcPr>
            <w:tcW w:w="1984" w:type="dxa"/>
          </w:tcPr>
          <w:p w:rsidR="003B0EB0" w:rsidRDefault="003B0EB0">
            <w:pPr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r w:rsidRPr="00D20237">
              <w:rPr>
                <w:b/>
                <w:lang w:val="uk-UA"/>
              </w:rPr>
              <w:t>б</w:t>
            </w:r>
          </w:p>
        </w:tc>
        <w:tc>
          <w:tcPr>
            <w:tcW w:w="2127" w:type="dxa"/>
          </w:tcPr>
          <w:p w:rsidR="003B0EB0" w:rsidRDefault="003B0EB0">
            <w:pPr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r w:rsidRPr="00D20237">
              <w:rPr>
                <w:b/>
                <w:lang w:val="uk-UA"/>
              </w:rPr>
              <w:t>а</w:t>
            </w:r>
          </w:p>
        </w:tc>
        <w:tc>
          <w:tcPr>
            <w:tcW w:w="2126" w:type="dxa"/>
          </w:tcPr>
          <w:p w:rsidR="003B0EB0" w:rsidRDefault="003B0EB0">
            <w:pPr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r w:rsidRPr="00D20237">
              <w:rPr>
                <w:b/>
                <w:lang w:val="uk-UA"/>
              </w:rPr>
              <w:t>б</w:t>
            </w:r>
          </w:p>
        </w:tc>
        <w:tc>
          <w:tcPr>
            <w:tcW w:w="2126" w:type="dxa"/>
          </w:tcPr>
          <w:p w:rsidR="003B0EB0" w:rsidRDefault="003B0EB0">
            <w:pPr>
              <w:rPr>
                <w:lang w:val="uk-UA"/>
              </w:rPr>
            </w:pPr>
            <w:r>
              <w:rPr>
                <w:lang w:val="uk-UA"/>
              </w:rPr>
              <w:t xml:space="preserve">3 </w:t>
            </w:r>
            <w:r w:rsidRPr="00D20237">
              <w:rPr>
                <w:b/>
                <w:lang w:val="uk-UA"/>
              </w:rPr>
              <w:t>а</w:t>
            </w:r>
          </w:p>
        </w:tc>
      </w:tr>
      <w:tr w:rsidR="003B0EB0" w:rsidTr="003B0EB0">
        <w:trPr>
          <w:trHeight w:val="568"/>
        </w:trPr>
        <w:tc>
          <w:tcPr>
            <w:tcW w:w="709" w:type="dxa"/>
          </w:tcPr>
          <w:p w:rsidR="003B0EB0" w:rsidRPr="00D20237" w:rsidRDefault="003B0EB0">
            <w:pPr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2</w:t>
            </w:r>
          </w:p>
        </w:tc>
        <w:tc>
          <w:tcPr>
            <w:tcW w:w="1985" w:type="dxa"/>
          </w:tcPr>
          <w:p w:rsidR="003B0EB0" w:rsidRDefault="003B0EB0">
            <w:pPr>
              <w:rPr>
                <w:lang w:val="uk-UA"/>
              </w:rPr>
            </w:pPr>
            <w:r>
              <w:rPr>
                <w:lang w:val="uk-UA"/>
              </w:rPr>
              <w:t xml:space="preserve">3 </w:t>
            </w:r>
            <w:r w:rsidRPr="00D20237">
              <w:rPr>
                <w:b/>
                <w:lang w:val="uk-UA"/>
              </w:rPr>
              <w:t>б</w:t>
            </w:r>
          </w:p>
        </w:tc>
        <w:tc>
          <w:tcPr>
            <w:tcW w:w="1984" w:type="dxa"/>
          </w:tcPr>
          <w:p w:rsidR="003B0EB0" w:rsidRDefault="003B0EB0">
            <w:pPr>
              <w:rPr>
                <w:lang w:val="uk-UA"/>
              </w:rPr>
            </w:pPr>
            <w:r>
              <w:rPr>
                <w:lang w:val="uk-UA"/>
              </w:rPr>
              <w:t xml:space="preserve">4 </w:t>
            </w:r>
            <w:r w:rsidRPr="00D20237">
              <w:rPr>
                <w:b/>
                <w:lang w:val="uk-UA"/>
              </w:rPr>
              <w:t>а</w:t>
            </w:r>
          </w:p>
        </w:tc>
        <w:tc>
          <w:tcPr>
            <w:tcW w:w="2127" w:type="dxa"/>
          </w:tcPr>
          <w:p w:rsidR="003B0EB0" w:rsidRDefault="003B0EB0">
            <w:pPr>
              <w:rPr>
                <w:lang w:val="uk-UA"/>
              </w:rPr>
            </w:pPr>
            <w:r>
              <w:rPr>
                <w:lang w:val="uk-UA"/>
              </w:rPr>
              <w:t xml:space="preserve">4 </w:t>
            </w:r>
            <w:r w:rsidRPr="00D20237">
              <w:rPr>
                <w:b/>
                <w:lang w:val="uk-UA"/>
              </w:rPr>
              <w:t>б</w:t>
            </w:r>
          </w:p>
        </w:tc>
        <w:tc>
          <w:tcPr>
            <w:tcW w:w="2126" w:type="dxa"/>
          </w:tcPr>
          <w:p w:rsidR="003B0EB0" w:rsidRDefault="003B0EB0">
            <w:pPr>
              <w:rPr>
                <w:lang w:val="uk-UA"/>
              </w:rPr>
            </w:pPr>
            <w:r>
              <w:rPr>
                <w:lang w:val="uk-UA"/>
              </w:rPr>
              <w:t xml:space="preserve">5 </w:t>
            </w:r>
            <w:r w:rsidRPr="00D20237">
              <w:rPr>
                <w:b/>
                <w:lang w:val="uk-UA"/>
              </w:rPr>
              <w:t>а</w:t>
            </w:r>
          </w:p>
        </w:tc>
        <w:tc>
          <w:tcPr>
            <w:tcW w:w="2126" w:type="dxa"/>
          </w:tcPr>
          <w:p w:rsidR="003B0EB0" w:rsidRDefault="003B0EB0">
            <w:pPr>
              <w:rPr>
                <w:lang w:val="uk-UA"/>
              </w:rPr>
            </w:pPr>
            <w:r>
              <w:rPr>
                <w:lang w:val="uk-UA"/>
              </w:rPr>
              <w:t xml:space="preserve">5 </w:t>
            </w:r>
            <w:r w:rsidRPr="00D20237">
              <w:rPr>
                <w:b/>
                <w:lang w:val="uk-UA"/>
              </w:rPr>
              <w:t>б</w:t>
            </w:r>
          </w:p>
        </w:tc>
      </w:tr>
      <w:tr w:rsidR="003B0EB0" w:rsidTr="003B0EB0">
        <w:trPr>
          <w:trHeight w:val="568"/>
        </w:trPr>
        <w:tc>
          <w:tcPr>
            <w:tcW w:w="709" w:type="dxa"/>
          </w:tcPr>
          <w:p w:rsidR="003B0EB0" w:rsidRPr="00D20237" w:rsidRDefault="003B0EB0">
            <w:pPr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3</w:t>
            </w:r>
          </w:p>
        </w:tc>
        <w:tc>
          <w:tcPr>
            <w:tcW w:w="1985" w:type="dxa"/>
          </w:tcPr>
          <w:p w:rsidR="003B0EB0" w:rsidRDefault="003B0EB0">
            <w:pPr>
              <w:rPr>
                <w:lang w:val="uk-UA"/>
              </w:rPr>
            </w:pPr>
            <w:r>
              <w:rPr>
                <w:lang w:val="uk-UA"/>
              </w:rPr>
              <w:t xml:space="preserve">6 </w:t>
            </w:r>
            <w:r w:rsidRPr="00D20237">
              <w:rPr>
                <w:b/>
                <w:lang w:val="uk-UA"/>
              </w:rPr>
              <w:t>а</w:t>
            </w:r>
          </w:p>
        </w:tc>
        <w:tc>
          <w:tcPr>
            <w:tcW w:w="1984" w:type="dxa"/>
          </w:tcPr>
          <w:p w:rsidR="003B0EB0" w:rsidRDefault="00D20237">
            <w:pPr>
              <w:rPr>
                <w:lang w:val="uk-UA"/>
              </w:rPr>
            </w:pPr>
            <w:r>
              <w:rPr>
                <w:lang w:val="uk-UA"/>
              </w:rPr>
              <w:t xml:space="preserve">7 </w:t>
            </w:r>
            <w:r w:rsidRPr="00D20237">
              <w:rPr>
                <w:b/>
                <w:lang w:val="uk-UA"/>
              </w:rPr>
              <w:t xml:space="preserve">б </w:t>
            </w:r>
          </w:p>
        </w:tc>
        <w:tc>
          <w:tcPr>
            <w:tcW w:w="2127" w:type="dxa"/>
          </w:tcPr>
          <w:p w:rsidR="003B0EB0" w:rsidRDefault="00D20237">
            <w:pPr>
              <w:rPr>
                <w:lang w:val="uk-UA"/>
              </w:rPr>
            </w:pPr>
            <w:r>
              <w:rPr>
                <w:lang w:val="uk-UA"/>
              </w:rPr>
              <w:t xml:space="preserve">6 </w:t>
            </w:r>
            <w:r w:rsidRPr="00D20237">
              <w:rPr>
                <w:b/>
                <w:lang w:val="uk-UA"/>
              </w:rPr>
              <w:t>б</w:t>
            </w:r>
          </w:p>
        </w:tc>
        <w:tc>
          <w:tcPr>
            <w:tcW w:w="2126" w:type="dxa"/>
          </w:tcPr>
          <w:p w:rsidR="003B0EB0" w:rsidRDefault="00D20237">
            <w:pPr>
              <w:rPr>
                <w:lang w:val="uk-UA"/>
              </w:rPr>
            </w:pPr>
            <w:r>
              <w:rPr>
                <w:lang w:val="uk-UA"/>
              </w:rPr>
              <w:t xml:space="preserve">9 </w:t>
            </w:r>
            <w:r w:rsidRPr="00D20237">
              <w:rPr>
                <w:b/>
                <w:lang w:val="uk-UA"/>
              </w:rPr>
              <w:t>б</w:t>
            </w:r>
          </w:p>
        </w:tc>
        <w:tc>
          <w:tcPr>
            <w:tcW w:w="2126" w:type="dxa"/>
          </w:tcPr>
          <w:p w:rsidR="003B0EB0" w:rsidRDefault="00D20237">
            <w:pPr>
              <w:rPr>
                <w:lang w:val="uk-UA"/>
              </w:rPr>
            </w:pPr>
            <w:r>
              <w:rPr>
                <w:lang w:val="uk-UA"/>
              </w:rPr>
              <w:t xml:space="preserve">7 </w:t>
            </w:r>
            <w:r w:rsidRPr="00D20237">
              <w:rPr>
                <w:b/>
                <w:lang w:val="uk-UA"/>
              </w:rPr>
              <w:t>а</w:t>
            </w:r>
          </w:p>
        </w:tc>
      </w:tr>
      <w:tr w:rsidR="003B0EB0" w:rsidTr="003B0EB0">
        <w:trPr>
          <w:trHeight w:val="568"/>
        </w:trPr>
        <w:tc>
          <w:tcPr>
            <w:tcW w:w="709" w:type="dxa"/>
          </w:tcPr>
          <w:p w:rsidR="003B0EB0" w:rsidRPr="00D20237" w:rsidRDefault="003B0EB0">
            <w:pPr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4</w:t>
            </w:r>
          </w:p>
        </w:tc>
        <w:tc>
          <w:tcPr>
            <w:tcW w:w="1985" w:type="dxa"/>
          </w:tcPr>
          <w:p w:rsidR="003B0EB0" w:rsidRDefault="00D20237">
            <w:pPr>
              <w:rPr>
                <w:lang w:val="uk-UA"/>
              </w:rPr>
            </w:pPr>
            <w:r>
              <w:rPr>
                <w:lang w:val="uk-UA"/>
              </w:rPr>
              <w:t xml:space="preserve">10 </w:t>
            </w:r>
            <w:r w:rsidRPr="00D20237">
              <w:rPr>
                <w:b/>
                <w:lang w:val="uk-UA"/>
              </w:rPr>
              <w:t>а</w:t>
            </w:r>
          </w:p>
        </w:tc>
        <w:tc>
          <w:tcPr>
            <w:tcW w:w="1984" w:type="dxa"/>
          </w:tcPr>
          <w:p w:rsidR="003B0EB0" w:rsidRDefault="00D20237">
            <w:pPr>
              <w:rPr>
                <w:lang w:val="uk-UA"/>
              </w:rPr>
            </w:pPr>
            <w:r>
              <w:rPr>
                <w:lang w:val="uk-UA"/>
              </w:rPr>
              <w:t xml:space="preserve">9 </w:t>
            </w:r>
            <w:r w:rsidRPr="00D20237">
              <w:rPr>
                <w:b/>
                <w:lang w:val="uk-UA"/>
              </w:rPr>
              <w:t>а</w:t>
            </w:r>
          </w:p>
        </w:tc>
        <w:tc>
          <w:tcPr>
            <w:tcW w:w="2127" w:type="dxa"/>
          </w:tcPr>
          <w:p w:rsidR="003B0EB0" w:rsidRDefault="00D20237">
            <w:pPr>
              <w:rPr>
                <w:lang w:val="uk-UA"/>
              </w:rPr>
            </w:pPr>
            <w:r>
              <w:rPr>
                <w:lang w:val="uk-UA"/>
              </w:rPr>
              <w:t xml:space="preserve">8 </w:t>
            </w:r>
            <w:r w:rsidRPr="00D20237">
              <w:rPr>
                <w:b/>
                <w:lang w:val="uk-UA"/>
              </w:rPr>
              <w:t>а</w:t>
            </w:r>
          </w:p>
        </w:tc>
        <w:tc>
          <w:tcPr>
            <w:tcW w:w="2126" w:type="dxa"/>
          </w:tcPr>
          <w:p w:rsidR="003B0EB0" w:rsidRDefault="00D20237">
            <w:pPr>
              <w:rPr>
                <w:lang w:val="uk-UA"/>
              </w:rPr>
            </w:pPr>
            <w:r>
              <w:rPr>
                <w:lang w:val="uk-UA"/>
              </w:rPr>
              <w:t xml:space="preserve">10 </w:t>
            </w:r>
            <w:r w:rsidRPr="00D20237">
              <w:rPr>
                <w:b/>
                <w:lang w:val="uk-UA"/>
              </w:rPr>
              <w:t>б</w:t>
            </w:r>
          </w:p>
        </w:tc>
        <w:tc>
          <w:tcPr>
            <w:tcW w:w="2126" w:type="dxa"/>
          </w:tcPr>
          <w:p w:rsidR="003B0EB0" w:rsidRDefault="00D20237">
            <w:pPr>
              <w:rPr>
                <w:lang w:val="uk-UA"/>
              </w:rPr>
            </w:pPr>
            <w:r>
              <w:rPr>
                <w:lang w:val="uk-UA"/>
              </w:rPr>
              <w:t xml:space="preserve">8 </w:t>
            </w:r>
            <w:r w:rsidRPr="00D20237">
              <w:rPr>
                <w:b/>
                <w:lang w:val="uk-UA"/>
              </w:rPr>
              <w:t>б</w:t>
            </w:r>
          </w:p>
        </w:tc>
      </w:tr>
      <w:tr w:rsidR="003B0EB0" w:rsidTr="003B0EB0">
        <w:trPr>
          <w:trHeight w:val="605"/>
        </w:trPr>
        <w:tc>
          <w:tcPr>
            <w:tcW w:w="709" w:type="dxa"/>
          </w:tcPr>
          <w:p w:rsidR="003B0EB0" w:rsidRPr="00D20237" w:rsidRDefault="003B0EB0">
            <w:pPr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5</w:t>
            </w:r>
          </w:p>
        </w:tc>
        <w:tc>
          <w:tcPr>
            <w:tcW w:w="1985" w:type="dxa"/>
          </w:tcPr>
          <w:p w:rsidR="003B0EB0" w:rsidRDefault="00D20237">
            <w:pPr>
              <w:rPr>
                <w:lang w:val="uk-UA"/>
              </w:rPr>
            </w:pPr>
            <w:r>
              <w:rPr>
                <w:lang w:val="uk-UA"/>
              </w:rPr>
              <w:t xml:space="preserve">11 </w:t>
            </w:r>
            <w:r w:rsidRPr="00D20237">
              <w:rPr>
                <w:b/>
                <w:lang w:val="uk-UA"/>
              </w:rPr>
              <w:t>а</w:t>
            </w:r>
          </w:p>
        </w:tc>
        <w:tc>
          <w:tcPr>
            <w:tcW w:w="1984" w:type="dxa"/>
          </w:tcPr>
          <w:p w:rsidR="003B0EB0" w:rsidRDefault="00D20237">
            <w:pPr>
              <w:rPr>
                <w:lang w:val="uk-UA"/>
              </w:rPr>
            </w:pPr>
            <w:r>
              <w:rPr>
                <w:lang w:val="uk-UA"/>
              </w:rPr>
              <w:t xml:space="preserve">11 </w:t>
            </w:r>
            <w:r w:rsidRPr="00D20237">
              <w:rPr>
                <w:b/>
                <w:lang w:val="uk-UA"/>
              </w:rPr>
              <w:t>б</w:t>
            </w:r>
          </w:p>
        </w:tc>
        <w:tc>
          <w:tcPr>
            <w:tcW w:w="2127" w:type="dxa"/>
          </w:tcPr>
          <w:p w:rsidR="003B0EB0" w:rsidRDefault="00D20237">
            <w:pPr>
              <w:rPr>
                <w:lang w:val="uk-UA"/>
              </w:rPr>
            </w:pPr>
            <w:r>
              <w:rPr>
                <w:lang w:val="uk-UA"/>
              </w:rPr>
              <w:t xml:space="preserve">12 </w:t>
            </w:r>
            <w:r w:rsidRPr="00D20237">
              <w:rPr>
                <w:b/>
                <w:lang w:val="uk-UA"/>
              </w:rPr>
              <w:t>а</w:t>
            </w:r>
          </w:p>
        </w:tc>
        <w:tc>
          <w:tcPr>
            <w:tcW w:w="2126" w:type="dxa"/>
          </w:tcPr>
          <w:p w:rsidR="003B0EB0" w:rsidRDefault="00D20237">
            <w:pPr>
              <w:rPr>
                <w:lang w:val="uk-UA"/>
              </w:rPr>
            </w:pPr>
            <w:r>
              <w:rPr>
                <w:lang w:val="uk-UA"/>
              </w:rPr>
              <w:t xml:space="preserve">12 </w:t>
            </w:r>
            <w:r w:rsidRPr="00D20237">
              <w:rPr>
                <w:b/>
                <w:lang w:val="uk-UA"/>
              </w:rPr>
              <w:t>б</w:t>
            </w:r>
          </w:p>
        </w:tc>
        <w:tc>
          <w:tcPr>
            <w:tcW w:w="2126" w:type="dxa"/>
          </w:tcPr>
          <w:p w:rsidR="003B0EB0" w:rsidRDefault="00D20237">
            <w:pPr>
              <w:rPr>
                <w:lang w:val="uk-UA"/>
              </w:rPr>
            </w:pPr>
            <w:r>
              <w:rPr>
                <w:lang w:val="uk-UA"/>
              </w:rPr>
              <w:t xml:space="preserve">13 </w:t>
            </w:r>
            <w:r w:rsidRPr="00D20237">
              <w:rPr>
                <w:b/>
                <w:lang w:val="uk-UA"/>
              </w:rPr>
              <w:t>а</w:t>
            </w:r>
          </w:p>
        </w:tc>
      </w:tr>
      <w:tr w:rsidR="003B0EB0" w:rsidTr="003B0EB0">
        <w:trPr>
          <w:trHeight w:val="568"/>
        </w:trPr>
        <w:tc>
          <w:tcPr>
            <w:tcW w:w="709" w:type="dxa"/>
          </w:tcPr>
          <w:p w:rsidR="003B0EB0" w:rsidRPr="00D20237" w:rsidRDefault="003B0EB0">
            <w:pPr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6</w:t>
            </w:r>
          </w:p>
        </w:tc>
        <w:tc>
          <w:tcPr>
            <w:tcW w:w="1985" w:type="dxa"/>
          </w:tcPr>
          <w:p w:rsidR="003B0EB0" w:rsidRDefault="00D20237">
            <w:pPr>
              <w:rPr>
                <w:lang w:val="uk-UA"/>
              </w:rPr>
            </w:pPr>
            <w:r>
              <w:rPr>
                <w:lang w:val="uk-UA"/>
              </w:rPr>
              <w:t xml:space="preserve">13 </w:t>
            </w:r>
            <w:r w:rsidRPr="00D20237">
              <w:rPr>
                <w:b/>
                <w:lang w:val="uk-UA"/>
              </w:rPr>
              <w:t>б</w:t>
            </w:r>
          </w:p>
        </w:tc>
        <w:tc>
          <w:tcPr>
            <w:tcW w:w="1984" w:type="dxa"/>
          </w:tcPr>
          <w:p w:rsidR="003B0EB0" w:rsidRDefault="00D20237">
            <w:pPr>
              <w:rPr>
                <w:lang w:val="uk-UA"/>
              </w:rPr>
            </w:pPr>
            <w:r>
              <w:rPr>
                <w:lang w:val="uk-UA"/>
              </w:rPr>
              <w:t xml:space="preserve">14 </w:t>
            </w:r>
            <w:r w:rsidRPr="00D20237">
              <w:rPr>
                <w:b/>
                <w:lang w:val="uk-UA"/>
              </w:rPr>
              <w:t>а</w:t>
            </w:r>
          </w:p>
        </w:tc>
        <w:tc>
          <w:tcPr>
            <w:tcW w:w="2127" w:type="dxa"/>
          </w:tcPr>
          <w:p w:rsidR="003B0EB0" w:rsidRDefault="00D20237">
            <w:pPr>
              <w:rPr>
                <w:lang w:val="uk-UA"/>
              </w:rPr>
            </w:pPr>
            <w:r>
              <w:rPr>
                <w:lang w:val="uk-UA"/>
              </w:rPr>
              <w:t xml:space="preserve">14 </w:t>
            </w:r>
            <w:r w:rsidRPr="00D20237">
              <w:rPr>
                <w:b/>
                <w:lang w:val="uk-UA"/>
              </w:rPr>
              <w:t>б</w:t>
            </w:r>
          </w:p>
        </w:tc>
        <w:tc>
          <w:tcPr>
            <w:tcW w:w="2126" w:type="dxa"/>
          </w:tcPr>
          <w:p w:rsidR="003B0EB0" w:rsidRDefault="00D20237">
            <w:pPr>
              <w:rPr>
                <w:lang w:val="uk-UA"/>
              </w:rPr>
            </w:pPr>
            <w:r>
              <w:rPr>
                <w:lang w:val="uk-UA"/>
              </w:rPr>
              <w:t xml:space="preserve">15 </w:t>
            </w:r>
            <w:r w:rsidRPr="00D20237">
              <w:rPr>
                <w:b/>
                <w:lang w:val="uk-UA"/>
              </w:rPr>
              <w:t>а</w:t>
            </w:r>
          </w:p>
        </w:tc>
        <w:tc>
          <w:tcPr>
            <w:tcW w:w="2126" w:type="dxa"/>
          </w:tcPr>
          <w:p w:rsidR="003B0EB0" w:rsidRDefault="00D20237">
            <w:pPr>
              <w:rPr>
                <w:lang w:val="uk-UA"/>
              </w:rPr>
            </w:pPr>
            <w:r>
              <w:rPr>
                <w:lang w:val="uk-UA"/>
              </w:rPr>
              <w:t xml:space="preserve">15 </w:t>
            </w:r>
            <w:r w:rsidRPr="00D20237">
              <w:rPr>
                <w:b/>
                <w:lang w:val="uk-UA"/>
              </w:rPr>
              <w:t>б</w:t>
            </w:r>
          </w:p>
        </w:tc>
      </w:tr>
      <w:tr w:rsidR="003B0EB0" w:rsidTr="003B0EB0">
        <w:trPr>
          <w:trHeight w:val="568"/>
        </w:trPr>
        <w:tc>
          <w:tcPr>
            <w:tcW w:w="709" w:type="dxa"/>
          </w:tcPr>
          <w:p w:rsidR="003B0EB0" w:rsidRPr="00D20237" w:rsidRDefault="003B0EB0">
            <w:pPr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7</w:t>
            </w:r>
          </w:p>
        </w:tc>
        <w:tc>
          <w:tcPr>
            <w:tcW w:w="1985" w:type="dxa"/>
          </w:tcPr>
          <w:p w:rsidR="003B0EB0" w:rsidRDefault="00D20237">
            <w:pPr>
              <w:rPr>
                <w:lang w:val="uk-UA"/>
              </w:rPr>
            </w:pPr>
            <w:r>
              <w:rPr>
                <w:lang w:val="uk-UA"/>
              </w:rPr>
              <w:t xml:space="preserve">16 </w:t>
            </w:r>
            <w:r w:rsidRPr="00D20237">
              <w:rPr>
                <w:b/>
                <w:lang w:val="uk-UA"/>
              </w:rPr>
              <w:t>а</w:t>
            </w:r>
          </w:p>
        </w:tc>
        <w:tc>
          <w:tcPr>
            <w:tcW w:w="1984" w:type="dxa"/>
          </w:tcPr>
          <w:p w:rsidR="003B0EB0" w:rsidRDefault="00D20237">
            <w:pPr>
              <w:rPr>
                <w:lang w:val="uk-UA"/>
              </w:rPr>
            </w:pPr>
            <w:r>
              <w:rPr>
                <w:lang w:val="uk-UA"/>
              </w:rPr>
              <w:t xml:space="preserve">17 </w:t>
            </w:r>
            <w:r w:rsidRPr="00D20237">
              <w:rPr>
                <w:b/>
                <w:lang w:val="uk-UA"/>
              </w:rPr>
              <w:t>б</w:t>
            </w:r>
          </w:p>
        </w:tc>
        <w:tc>
          <w:tcPr>
            <w:tcW w:w="2127" w:type="dxa"/>
          </w:tcPr>
          <w:p w:rsidR="003B0EB0" w:rsidRDefault="00D20237">
            <w:pPr>
              <w:rPr>
                <w:lang w:val="uk-UA"/>
              </w:rPr>
            </w:pPr>
            <w:r>
              <w:rPr>
                <w:lang w:val="uk-UA"/>
              </w:rPr>
              <w:t xml:space="preserve">16 </w:t>
            </w:r>
            <w:r w:rsidRPr="00D20237">
              <w:rPr>
                <w:b/>
                <w:lang w:val="uk-UA"/>
              </w:rPr>
              <w:t>б</w:t>
            </w:r>
          </w:p>
        </w:tc>
        <w:tc>
          <w:tcPr>
            <w:tcW w:w="2126" w:type="dxa"/>
          </w:tcPr>
          <w:p w:rsidR="003B0EB0" w:rsidRDefault="00D20237">
            <w:pPr>
              <w:rPr>
                <w:lang w:val="uk-UA"/>
              </w:rPr>
            </w:pPr>
            <w:r>
              <w:rPr>
                <w:lang w:val="uk-UA"/>
              </w:rPr>
              <w:t xml:space="preserve">19 </w:t>
            </w:r>
            <w:r w:rsidRPr="00D20237">
              <w:rPr>
                <w:b/>
                <w:lang w:val="uk-UA"/>
              </w:rPr>
              <w:t>б</w:t>
            </w:r>
          </w:p>
        </w:tc>
        <w:tc>
          <w:tcPr>
            <w:tcW w:w="2126" w:type="dxa"/>
          </w:tcPr>
          <w:p w:rsidR="003B0EB0" w:rsidRDefault="00D20237">
            <w:pPr>
              <w:rPr>
                <w:lang w:val="uk-UA"/>
              </w:rPr>
            </w:pPr>
            <w:r>
              <w:rPr>
                <w:lang w:val="uk-UA"/>
              </w:rPr>
              <w:t xml:space="preserve">17 </w:t>
            </w:r>
            <w:r w:rsidRPr="00D20237">
              <w:rPr>
                <w:b/>
                <w:lang w:val="uk-UA"/>
              </w:rPr>
              <w:t>а</w:t>
            </w:r>
          </w:p>
        </w:tc>
      </w:tr>
      <w:tr w:rsidR="003B0EB0" w:rsidTr="003B0EB0">
        <w:trPr>
          <w:trHeight w:val="568"/>
        </w:trPr>
        <w:tc>
          <w:tcPr>
            <w:tcW w:w="709" w:type="dxa"/>
          </w:tcPr>
          <w:p w:rsidR="003B0EB0" w:rsidRPr="00D20237" w:rsidRDefault="003B0EB0">
            <w:pPr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8</w:t>
            </w:r>
          </w:p>
        </w:tc>
        <w:tc>
          <w:tcPr>
            <w:tcW w:w="1985" w:type="dxa"/>
          </w:tcPr>
          <w:p w:rsidR="003B0EB0" w:rsidRDefault="00D20237">
            <w:pPr>
              <w:rPr>
                <w:lang w:val="uk-UA"/>
              </w:rPr>
            </w:pPr>
            <w:r>
              <w:rPr>
                <w:lang w:val="uk-UA"/>
              </w:rPr>
              <w:t xml:space="preserve">20 </w:t>
            </w:r>
            <w:r w:rsidRPr="00D20237">
              <w:rPr>
                <w:b/>
                <w:lang w:val="uk-UA"/>
              </w:rPr>
              <w:t>а</w:t>
            </w:r>
          </w:p>
        </w:tc>
        <w:tc>
          <w:tcPr>
            <w:tcW w:w="1984" w:type="dxa"/>
          </w:tcPr>
          <w:p w:rsidR="003B0EB0" w:rsidRDefault="00D20237">
            <w:pPr>
              <w:rPr>
                <w:lang w:val="uk-UA"/>
              </w:rPr>
            </w:pPr>
            <w:r>
              <w:rPr>
                <w:lang w:val="uk-UA"/>
              </w:rPr>
              <w:t xml:space="preserve">19 </w:t>
            </w:r>
            <w:r w:rsidRPr="00D20237">
              <w:rPr>
                <w:b/>
                <w:lang w:val="uk-UA"/>
              </w:rPr>
              <w:t>а</w:t>
            </w:r>
          </w:p>
        </w:tc>
        <w:tc>
          <w:tcPr>
            <w:tcW w:w="2127" w:type="dxa"/>
          </w:tcPr>
          <w:p w:rsidR="003B0EB0" w:rsidRDefault="00D20237">
            <w:pPr>
              <w:rPr>
                <w:lang w:val="uk-UA"/>
              </w:rPr>
            </w:pPr>
            <w:r>
              <w:rPr>
                <w:lang w:val="uk-UA"/>
              </w:rPr>
              <w:t xml:space="preserve">18 </w:t>
            </w:r>
            <w:r w:rsidRPr="00D20237">
              <w:rPr>
                <w:b/>
                <w:lang w:val="uk-UA"/>
              </w:rPr>
              <w:t>а</w:t>
            </w:r>
          </w:p>
        </w:tc>
        <w:tc>
          <w:tcPr>
            <w:tcW w:w="2126" w:type="dxa"/>
          </w:tcPr>
          <w:p w:rsidR="003B0EB0" w:rsidRDefault="00D20237">
            <w:pPr>
              <w:rPr>
                <w:lang w:val="uk-UA"/>
              </w:rPr>
            </w:pPr>
            <w:r>
              <w:rPr>
                <w:lang w:val="uk-UA"/>
              </w:rPr>
              <w:t xml:space="preserve">20 </w:t>
            </w:r>
            <w:r w:rsidRPr="00D20237">
              <w:rPr>
                <w:b/>
                <w:lang w:val="uk-UA"/>
              </w:rPr>
              <w:t>б</w:t>
            </w:r>
          </w:p>
        </w:tc>
        <w:tc>
          <w:tcPr>
            <w:tcW w:w="2126" w:type="dxa"/>
          </w:tcPr>
          <w:p w:rsidR="003B0EB0" w:rsidRPr="00D20237" w:rsidRDefault="00D20237">
            <w:pPr>
              <w:rPr>
                <w:b/>
                <w:lang w:val="uk-UA"/>
              </w:rPr>
            </w:pPr>
            <w:r w:rsidRPr="00D20237">
              <w:rPr>
                <w:lang w:val="uk-UA"/>
              </w:rPr>
              <w:t>18</w:t>
            </w:r>
            <w:r w:rsidRPr="00D20237">
              <w:rPr>
                <w:b/>
                <w:lang w:val="uk-UA"/>
              </w:rPr>
              <w:t xml:space="preserve"> б</w:t>
            </w:r>
          </w:p>
        </w:tc>
      </w:tr>
      <w:tr w:rsidR="003B0EB0" w:rsidTr="003B0EB0">
        <w:trPr>
          <w:trHeight w:val="605"/>
        </w:trPr>
        <w:tc>
          <w:tcPr>
            <w:tcW w:w="709" w:type="dxa"/>
          </w:tcPr>
          <w:p w:rsidR="003B0EB0" w:rsidRDefault="003B0EB0">
            <w:pPr>
              <w:rPr>
                <w:lang w:val="uk-UA"/>
              </w:rPr>
            </w:pPr>
          </w:p>
        </w:tc>
        <w:tc>
          <w:tcPr>
            <w:tcW w:w="1985" w:type="dxa"/>
          </w:tcPr>
          <w:p w:rsidR="003B0EB0" w:rsidRPr="00D20237" w:rsidRDefault="00D20237">
            <w:pPr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Усього:</w:t>
            </w:r>
          </w:p>
        </w:tc>
        <w:tc>
          <w:tcPr>
            <w:tcW w:w="1984" w:type="dxa"/>
          </w:tcPr>
          <w:p w:rsidR="003B0EB0" w:rsidRPr="00D20237" w:rsidRDefault="00D20237">
            <w:pPr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Усього:</w:t>
            </w:r>
          </w:p>
        </w:tc>
        <w:tc>
          <w:tcPr>
            <w:tcW w:w="2127" w:type="dxa"/>
          </w:tcPr>
          <w:p w:rsidR="003B0EB0" w:rsidRPr="00D20237" w:rsidRDefault="00D20237">
            <w:pPr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Усього:</w:t>
            </w:r>
          </w:p>
        </w:tc>
        <w:tc>
          <w:tcPr>
            <w:tcW w:w="2126" w:type="dxa"/>
          </w:tcPr>
          <w:p w:rsidR="003B0EB0" w:rsidRPr="00D20237" w:rsidRDefault="00D20237">
            <w:pPr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Усього:</w:t>
            </w:r>
          </w:p>
        </w:tc>
        <w:tc>
          <w:tcPr>
            <w:tcW w:w="2126" w:type="dxa"/>
          </w:tcPr>
          <w:p w:rsidR="003B0EB0" w:rsidRPr="00D20237" w:rsidRDefault="00D20237">
            <w:pPr>
              <w:rPr>
                <w:b/>
                <w:lang w:val="uk-UA"/>
              </w:rPr>
            </w:pPr>
            <w:r w:rsidRPr="00D20237">
              <w:rPr>
                <w:b/>
                <w:lang w:val="uk-UA"/>
              </w:rPr>
              <w:t>Усього:</w:t>
            </w:r>
          </w:p>
        </w:tc>
      </w:tr>
    </w:tbl>
    <w:p w:rsidR="003B0EB0" w:rsidRDefault="003B0EB0">
      <w:pPr>
        <w:rPr>
          <w:lang w:val="uk-UA"/>
        </w:rPr>
      </w:pPr>
    </w:p>
    <w:p w:rsidR="00D20237" w:rsidRDefault="00D20237">
      <w:pPr>
        <w:rPr>
          <w:lang w:val="uk-UA"/>
        </w:rPr>
      </w:pPr>
    </w:p>
    <w:p w:rsidR="00D20237" w:rsidRDefault="00D20237">
      <w:pPr>
        <w:rPr>
          <w:lang w:val="uk-UA"/>
        </w:rPr>
      </w:pPr>
    </w:p>
    <w:p w:rsidR="00D20237" w:rsidRDefault="00D20237">
      <w:pPr>
        <w:rPr>
          <w:lang w:val="uk-UA"/>
        </w:rPr>
      </w:pPr>
    </w:p>
    <w:p w:rsidR="00D20237" w:rsidRDefault="00D20237">
      <w:pPr>
        <w:rPr>
          <w:lang w:val="uk-UA"/>
        </w:rPr>
      </w:pPr>
    </w:p>
    <w:p w:rsidR="00D20237" w:rsidRDefault="00D20237">
      <w:pPr>
        <w:rPr>
          <w:lang w:val="uk-UA"/>
        </w:rPr>
      </w:pPr>
    </w:p>
    <w:p w:rsidR="00D20237" w:rsidRDefault="00D20237">
      <w:pPr>
        <w:rPr>
          <w:lang w:val="uk-UA"/>
        </w:rPr>
      </w:pPr>
    </w:p>
    <w:p w:rsidR="00D20237" w:rsidRDefault="00D20237">
      <w:pPr>
        <w:rPr>
          <w:lang w:val="uk-UA"/>
        </w:rPr>
      </w:pPr>
    </w:p>
    <w:p w:rsidR="00D20237" w:rsidRDefault="00D20237">
      <w:pPr>
        <w:rPr>
          <w:lang w:val="uk-UA"/>
        </w:rPr>
      </w:pPr>
    </w:p>
    <w:p w:rsidR="00D20237" w:rsidRDefault="00D20237">
      <w:pPr>
        <w:rPr>
          <w:lang w:val="uk-UA"/>
        </w:rPr>
      </w:pPr>
    </w:p>
    <w:p w:rsidR="00D20237" w:rsidRDefault="00D20237">
      <w:pPr>
        <w:rPr>
          <w:lang w:val="uk-UA"/>
        </w:rPr>
      </w:pPr>
    </w:p>
    <w:p w:rsidR="00D20237" w:rsidRDefault="00D20237">
      <w:pPr>
        <w:rPr>
          <w:lang w:val="uk-UA"/>
        </w:rPr>
      </w:pPr>
    </w:p>
    <w:p w:rsidR="00D20237" w:rsidRDefault="00D20237">
      <w:pPr>
        <w:rPr>
          <w:lang w:val="uk-UA"/>
        </w:rPr>
      </w:pPr>
    </w:p>
    <w:p w:rsidR="00D20237" w:rsidRDefault="00D20237">
      <w:pPr>
        <w:rPr>
          <w:lang w:val="uk-UA"/>
        </w:rPr>
      </w:pPr>
    </w:p>
    <w:p w:rsidR="00D20237" w:rsidRDefault="00D20237">
      <w:pPr>
        <w:rPr>
          <w:lang w:val="uk-UA"/>
        </w:rPr>
      </w:pPr>
    </w:p>
    <w:p w:rsidR="00D20237" w:rsidRDefault="00D20237">
      <w:pPr>
        <w:rPr>
          <w:lang w:val="uk-UA"/>
        </w:rPr>
      </w:pPr>
    </w:p>
    <w:p w:rsidR="00D20237" w:rsidRDefault="00D20237">
      <w:pPr>
        <w:rPr>
          <w:lang w:val="uk-UA"/>
        </w:rPr>
      </w:pPr>
    </w:p>
    <w:p w:rsidR="00D20237" w:rsidRDefault="00D20237">
      <w:pPr>
        <w:rPr>
          <w:lang w:val="uk-UA"/>
        </w:rPr>
      </w:pPr>
    </w:p>
    <w:p w:rsidR="00D20237" w:rsidRDefault="00D20237">
      <w:pPr>
        <w:rPr>
          <w:lang w:val="uk-UA"/>
        </w:rPr>
      </w:pPr>
    </w:p>
    <w:p w:rsidR="009A4DAC" w:rsidRDefault="009A4DAC" w:rsidP="009A4DAC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uk-UA"/>
        </w:rPr>
      </w:pPr>
    </w:p>
    <w:p w:rsidR="009A4DAC" w:rsidRDefault="009A4DAC" w:rsidP="009A4DAC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uk-UA"/>
        </w:rPr>
      </w:pPr>
    </w:p>
    <w:p w:rsidR="00D20237" w:rsidRPr="009A4DAC" w:rsidRDefault="00A345E8" w:rsidP="009A4DAC">
      <w:pPr>
        <w:rPr>
          <w:sz w:val="24"/>
          <w:szCs w:val="24"/>
          <w:lang w:val="uk-UA"/>
        </w:rPr>
      </w:pPr>
      <w:r w:rsidRPr="009A4DAC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uk-UA"/>
        </w:rPr>
        <w:lastRenderedPageBreak/>
        <w:t>Здібності людини</w:t>
      </w:r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  <w:t>-це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  <w:t xml:space="preserve"> сукупність таких психофізіологічних властивостей, які необхідні для успішного виконання однієї або кількох видів діяльності. Розрізняють фізичні й розумові здібності. Фізичні здібності значною мірою залежать від особливостей будови тіла, його природних даних.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Зрозуміло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що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людина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високого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зросту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досягне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більших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успіхів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у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баскетболі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чи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волейболі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ніж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у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гімнастиці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Слід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зауважити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що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успіхи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спортивній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діяльності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залежать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не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тільки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від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природних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даних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й</w:t>
      </w:r>
      <w:proofErr w:type="spellEnd"/>
      <w:proofErr w:type="gram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від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наполегливих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тренувань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загального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розумового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розвитку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В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житті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кожної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людини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провідне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місце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займають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розумові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здібності.Під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схильністю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розуміють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потяг,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прагнення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до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якого-небудь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виду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діяльності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Схильність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здібності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часто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відповідають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одне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одному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розвиваються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разом,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наприклад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схильність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до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музики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малювання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тощо</w:t>
      </w:r>
      <w:proofErr w:type="gram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.А</w:t>
      </w:r>
      <w:proofErr w:type="gram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ле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не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завжди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схильність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свідчить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про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здібність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Часто вона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залежить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від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умов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життя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виховання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9A4DAC">
        <w:rPr>
          <w:rFonts w:ascii="Arial" w:hAnsi="Arial" w:cs="Arial"/>
          <w:color w:val="000000"/>
          <w:sz w:val="24"/>
          <w:szCs w:val="24"/>
        </w:rPr>
        <w:br/>
      </w:r>
      <w:r w:rsidRPr="009A4DAC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Як </w:t>
      </w:r>
      <w:proofErr w:type="spellStart"/>
      <w:r w:rsidRPr="009A4DAC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визначають</w:t>
      </w:r>
      <w:proofErr w:type="spellEnd"/>
      <w:r w:rsidRPr="009A4DAC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здібності</w:t>
      </w:r>
      <w:proofErr w:type="spellEnd"/>
      <w:r w:rsidRPr="009A4DAC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?</w:t>
      </w:r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У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результаті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численних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досліджень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доведено,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що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здібності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людини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зумовлені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однаково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як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спадковістю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так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вихованням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Індивідуальні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особливості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будові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й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функціональних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можливостях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головного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мозку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сенсорних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систем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успадковуються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й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зумовлюють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ті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їхні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властивості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які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є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необхідною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передумовою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для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розвитку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здібностей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схильностей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людини</w:t>
      </w:r>
      <w:proofErr w:type="gram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.Т</w:t>
      </w:r>
      <w:proofErr w:type="gram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ривалий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час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панувала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думка,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що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всі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люди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народжуються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з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однаковими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задатками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тільки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виховання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суспільство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робить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людину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талановитою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ж </w:t>
      </w:r>
      <w:proofErr w:type="gram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бездарною</w:t>
      </w:r>
      <w:proofErr w:type="gram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У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результаті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досл</w:t>
      </w:r>
      <w:proofErr w:type="gram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іджень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з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фізіології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генетики,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біохімії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встановлено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значну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залежність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від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спадковості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не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тільки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соматичних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колір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очей,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волосся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зріст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статура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), а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й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психофізіологічних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якостей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людини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тобто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розміри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нервових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центрів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кори великого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мозку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підкіркових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структур,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які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відповідають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пам'ять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увагу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інші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психічні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якості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неоднакові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у </w:t>
      </w:r>
      <w:proofErr w:type="spellStart"/>
      <w:proofErr w:type="gram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р</w:t>
      </w:r>
      <w:proofErr w:type="gram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ізних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людей.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Відповідно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неоднакові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й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функціональні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можливості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організмів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цих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людей</w:t>
      </w:r>
      <w:proofErr w:type="gram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.Р</w:t>
      </w:r>
      <w:proofErr w:type="gram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еалізація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здібностей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залежить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від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умов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середовища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навчання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виховання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Окремі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конкретні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психофізіологічні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показники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зумовлені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лише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спадково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У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результаті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досл</w:t>
      </w:r>
      <w:proofErr w:type="gram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іджень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з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генетики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поведінки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встановлено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що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середній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рівень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успадкованості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специфічних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розумових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здібностей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становить 50%.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Найчастіше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успадковується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здатність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до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просторових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уявлень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тобто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художні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конструк</w:t>
      </w:r>
      <w:r w:rsidR="00633D12"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торські</w:t>
      </w:r>
      <w:proofErr w:type="spellEnd"/>
      <w:r w:rsidR="00633D12"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33D12"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здібності</w:t>
      </w:r>
      <w:proofErr w:type="spellEnd"/>
      <w:r w:rsidR="00633D12"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633D12"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Здатність</w:t>
      </w:r>
      <w:proofErr w:type="spellEnd"/>
      <w:r w:rsidR="00633D12"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до</w:t>
      </w:r>
      <w:r w:rsidR="00633D12" w:rsidRPr="009A4DAC"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запам'ятовування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хоч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успадковується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але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її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необхідно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постійно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розвивати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Зовсім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нездібних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людей не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бува</w:t>
      </w:r>
      <w:proofErr w:type="gram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є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Важливо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вчасно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виявити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здібності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й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розвинути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їх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Проте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які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б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великі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здібності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не мала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людина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без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постійної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праці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вони не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реалізуються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9A4DAC">
        <w:rPr>
          <w:rFonts w:ascii="Arial" w:hAnsi="Arial" w:cs="Arial"/>
          <w:color w:val="000000"/>
          <w:sz w:val="24"/>
          <w:szCs w:val="24"/>
        </w:rPr>
        <w:br/>
      </w:r>
      <w:r w:rsidRPr="009A4DAC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Як </w:t>
      </w:r>
      <w:proofErr w:type="spellStart"/>
      <w:r w:rsidRPr="009A4DAC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визначення</w:t>
      </w:r>
      <w:proofErr w:type="spellEnd"/>
      <w:r w:rsidRPr="009A4DAC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схильностей</w:t>
      </w:r>
      <w:proofErr w:type="spellEnd"/>
      <w:r w:rsidRPr="009A4DAC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впливає</w:t>
      </w:r>
      <w:proofErr w:type="spellEnd"/>
      <w:r w:rsidRPr="009A4DAC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9A4DAC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вибі</w:t>
      </w:r>
      <w:proofErr w:type="gramStart"/>
      <w:r w:rsidRPr="009A4DAC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р</w:t>
      </w:r>
      <w:proofErr w:type="spellEnd"/>
      <w:proofErr w:type="gramEnd"/>
      <w:r w:rsidRPr="009A4DAC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фаху</w:t>
      </w:r>
      <w:proofErr w:type="spellEnd"/>
      <w:r w:rsidRPr="009A4DAC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?</w:t>
      </w:r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Перед кожною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людиною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певний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час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постає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питання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про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вибі</w:t>
      </w:r>
      <w:proofErr w:type="gram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р</w:t>
      </w:r>
      <w:proofErr w:type="spellEnd"/>
      <w:proofErr w:type="gram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професії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Для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його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вирішення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потрібно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знати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свої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індивідуальні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особливості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інтереси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схильності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На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основі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розвитку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стійких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інтересів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формується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схильність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прагнення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людини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до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певного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виду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діяльності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Інтереси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схильності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можна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визначити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допомогою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спеціальних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методик,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розроблених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учени-ми-психологами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Для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широкої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орієнтації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у </w:t>
      </w:r>
      <w:proofErr w:type="spellStart"/>
      <w:proofErr w:type="gram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св</w:t>
      </w:r>
      <w:proofErr w:type="gram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іті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професій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доцільно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скористатися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умовною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системою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розподілу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їх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предметом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праці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розробленою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російським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психологом Є.О.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Климовим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A4DAC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Він</w:t>
      </w:r>
      <w:proofErr w:type="spellEnd"/>
      <w:r w:rsidRPr="009A4DAC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розподілив</w:t>
      </w:r>
      <w:proofErr w:type="spellEnd"/>
      <w:r w:rsidRPr="009A4DAC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професії</w:t>
      </w:r>
      <w:proofErr w:type="spellEnd"/>
      <w:r w:rsidRPr="009A4DAC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proofErr w:type="gramStart"/>
      <w:r w:rsidRPr="009A4DAC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п'ять</w:t>
      </w:r>
      <w:proofErr w:type="spellEnd"/>
      <w:proofErr w:type="gramEnd"/>
      <w:r w:rsidRPr="009A4DAC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типів</w:t>
      </w:r>
      <w:proofErr w:type="spellEnd"/>
      <w:r w:rsidRPr="009A4DAC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:</w:t>
      </w:r>
      <w:r w:rsidRPr="009A4DAC">
        <w:rPr>
          <w:rFonts w:ascii="Arial" w:hAnsi="Arial" w:cs="Arial"/>
          <w:b/>
          <w:i/>
          <w:color w:val="000000"/>
          <w:sz w:val="24"/>
          <w:szCs w:val="24"/>
        </w:rPr>
        <w:br/>
      </w:r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Перший - </w:t>
      </w:r>
      <w:r w:rsidRPr="009A4DA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«</w:t>
      </w:r>
      <w:proofErr w:type="spellStart"/>
      <w:r w:rsidRPr="009A4DA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людина</w:t>
      </w:r>
      <w:proofErr w:type="spellEnd"/>
      <w:r w:rsidRPr="009A4DA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— </w:t>
      </w:r>
      <w:proofErr w:type="spellStart"/>
      <w:r w:rsidRPr="009A4DA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людина</w:t>
      </w:r>
      <w:proofErr w:type="spellEnd"/>
      <w:r w:rsidRPr="009A4DA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»,</w:t>
      </w:r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коли доводиться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працювати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переважно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з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людьми,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групами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спілками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людей,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колективами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9A4DAC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Другий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9A4DA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- «</w:t>
      </w:r>
      <w:proofErr w:type="spellStart"/>
      <w:r w:rsidRPr="009A4DA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людина</w:t>
      </w:r>
      <w:proofErr w:type="spellEnd"/>
      <w:r w:rsidRPr="009A4DA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— </w:t>
      </w:r>
      <w:proofErr w:type="spellStart"/>
      <w:r w:rsidRPr="009A4DA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техніка</w:t>
      </w:r>
      <w:proofErr w:type="spellEnd"/>
      <w:r w:rsidRPr="009A4DA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»,</w:t>
      </w:r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коли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головним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предметом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праці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є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технічні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системи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механізми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матер</w:t>
      </w:r>
      <w:proofErr w:type="gram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іали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технічні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об'єкти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9A4DAC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Третій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9A4DA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- «</w:t>
      </w:r>
      <w:proofErr w:type="spellStart"/>
      <w:r w:rsidRPr="009A4DA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людина</w:t>
      </w:r>
      <w:proofErr w:type="spellEnd"/>
      <w:r w:rsidRPr="009A4DA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— природа»,</w:t>
      </w:r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коли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головним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предметом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праці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є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жив</w:t>
      </w:r>
      <w:proofErr w:type="gram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організми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рослини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тварини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).</w:t>
      </w:r>
      <w:r w:rsidRPr="009A4DAC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Четвертий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9A4DA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- «</w:t>
      </w:r>
      <w:proofErr w:type="spellStart"/>
      <w:r w:rsidRPr="009A4DA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людина</w:t>
      </w:r>
      <w:proofErr w:type="spellEnd"/>
      <w:r w:rsidRPr="009A4DA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— </w:t>
      </w:r>
      <w:proofErr w:type="spellStart"/>
      <w:r w:rsidRPr="009A4DA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знакова</w:t>
      </w:r>
      <w:proofErr w:type="spellEnd"/>
      <w:r w:rsidRPr="009A4DA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система»,</w:t>
      </w:r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коли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провідним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предметом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праці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є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умовні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знаки,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цифри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коди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природні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штучні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мови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ноти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тощо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9A4DAC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П'ятий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</w:t>
      </w:r>
      <w:r w:rsidRPr="009A4DA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«</w:t>
      </w:r>
      <w:proofErr w:type="spellStart"/>
      <w:r w:rsidRPr="009A4DA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людина</w:t>
      </w:r>
      <w:proofErr w:type="spellEnd"/>
      <w:r w:rsidRPr="009A4DA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— </w:t>
      </w:r>
      <w:proofErr w:type="spellStart"/>
      <w:r w:rsidRPr="009A4DA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художній</w:t>
      </w:r>
      <w:proofErr w:type="spellEnd"/>
      <w:r w:rsidRPr="009A4DA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образ»,</w:t>
      </w:r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коли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головним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предметом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праці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стають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художні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образи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умови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їхньої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побудови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9A4DAC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Користуючись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методиками </w:t>
      </w:r>
      <w:proofErr w:type="spellStart"/>
      <w:proofErr w:type="gram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досл</w:t>
      </w:r>
      <w:proofErr w:type="gram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ідження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схильностей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інтересів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ви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можете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визначити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свою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схильність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до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певного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типу </w:t>
      </w:r>
      <w:proofErr w:type="spellStart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професій</w:t>
      </w:r>
      <w:proofErr w:type="spellEnd"/>
      <w:r w:rsidRPr="009A4DAC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sectPr w:rsidR="00D20237" w:rsidRPr="009A4DAC" w:rsidSect="009A4DAC">
      <w:pgSz w:w="11906" w:h="16838"/>
      <w:pgMar w:top="284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D16A8"/>
    <w:multiLevelType w:val="multilevel"/>
    <w:tmpl w:val="11728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002C20"/>
    <w:multiLevelType w:val="multilevel"/>
    <w:tmpl w:val="E910BE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80E81"/>
    <w:rsid w:val="00280E81"/>
    <w:rsid w:val="003B0EB0"/>
    <w:rsid w:val="004D21A0"/>
    <w:rsid w:val="00633D12"/>
    <w:rsid w:val="006F5501"/>
    <w:rsid w:val="009A4DAC"/>
    <w:rsid w:val="00A345E8"/>
    <w:rsid w:val="00AC6224"/>
    <w:rsid w:val="00D20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E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2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0237"/>
  </w:style>
  <w:style w:type="character" w:styleId="a5">
    <w:name w:val="Hyperlink"/>
    <w:basedOn w:val="a0"/>
    <w:uiPriority w:val="99"/>
    <w:semiHidden/>
    <w:unhideWhenUsed/>
    <w:rsid w:val="00D202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43A49-FB9D-42F9-9A51-D55B6E9BB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2012-01-25T16:04:00Z</cp:lastPrinted>
  <dcterms:created xsi:type="dcterms:W3CDTF">2012-01-11T13:52:00Z</dcterms:created>
  <dcterms:modified xsi:type="dcterms:W3CDTF">2012-01-25T16:04:00Z</dcterms:modified>
</cp:coreProperties>
</file>