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D8138" w14:textId="77777777" w:rsidR="006D140E" w:rsidRPr="006D140E" w:rsidRDefault="006D140E" w:rsidP="006D140E">
      <w:pPr>
        <w:shd w:val="clear" w:color="auto" w:fill="FFFFFF"/>
        <w:autoSpaceDN w:val="0"/>
        <w:adjustRightInd w:val="0"/>
        <w:jc w:val="center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 w:rsidRPr="006D140E">
        <w:rPr>
          <w:rFonts w:ascii="Times New Roman" w:hAnsi="Times New Roman" w:cs="Times New Roman"/>
          <w:b/>
          <w:bCs/>
          <w:color w:val="0070C0"/>
          <w:sz w:val="28"/>
          <w:szCs w:val="28"/>
          <w:lang w:val="uk-UA"/>
        </w:rPr>
        <w:t>МЕТОДИЧНІ РЕКОМЕНДАЦІЇ</w:t>
      </w:r>
    </w:p>
    <w:p w14:paraId="25A31E7B" w14:textId="77777777" w:rsidR="006D140E" w:rsidRPr="006D140E" w:rsidRDefault="006D140E" w:rsidP="006D140E">
      <w:pPr>
        <w:shd w:val="clear" w:color="auto" w:fill="FFFFFF"/>
        <w:autoSpaceDN w:val="0"/>
        <w:adjustRightInd w:val="0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6D140E">
        <w:rPr>
          <w:rFonts w:ascii="Times New Roman" w:hAnsi="Times New Roman" w:cs="Times New Roman"/>
          <w:b/>
          <w:bCs/>
          <w:color w:val="0070C0"/>
          <w:sz w:val="28"/>
          <w:szCs w:val="28"/>
        </w:rPr>
        <w:t>(для студентів)</w:t>
      </w:r>
    </w:p>
    <w:p w14:paraId="7DD5260D" w14:textId="77777777" w:rsidR="006D140E" w:rsidRPr="006D140E" w:rsidRDefault="006D140E" w:rsidP="006D140E">
      <w:pPr>
        <w:shd w:val="clear" w:color="auto" w:fill="FFFFFF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uk-UA"/>
        </w:rPr>
      </w:pPr>
      <w:r w:rsidRPr="006D140E">
        <w:rPr>
          <w:rFonts w:ascii="Times New Roman" w:hAnsi="Times New Roman" w:cs="Times New Roman"/>
          <w:b/>
          <w:bCs/>
          <w:color w:val="0070C0"/>
          <w:sz w:val="28"/>
          <w:szCs w:val="28"/>
        </w:rPr>
        <w:t>Д</w:t>
      </w:r>
      <w:r w:rsidRPr="006D140E">
        <w:rPr>
          <w:rFonts w:ascii="Times New Roman" w:hAnsi="Times New Roman" w:cs="Times New Roman"/>
          <w:b/>
          <w:bCs/>
          <w:color w:val="0070C0"/>
          <w:sz w:val="28"/>
          <w:szCs w:val="28"/>
          <w:lang w:val="uk-UA"/>
        </w:rPr>
        <w:t xml:space="preserve">ля підготовки та </w:t>
      </w:r>
      <w:r w:rsidRPr="006D140E">
        <w:rPr>
          <w:rFonts w:ascii="Times New Roman" w:hAnsi="Times New Roman" w:cs="Times New Roman"/>
          <w:b/>
          <w:bCs/>
          <w:color w:val="0070C0"/>
          <w:sz w:val="28"/>
          <w:szCs w:val="28"/>
        </w:rPr>
        <w:t>проведення практичного заняття</w:t>
      </w:r>
    </w:p>
    <w:p w14:paraId="7521CAF6" w14:textId="0D429E5E" w:rsidR="006D140E" w:rsidRPr="006D140E" w:rsidRDefault="006D140E" w:rsidP="006D140E">
      <w:pPr>
        <w:spacing w:line="276" w:lineRule="auto"/>
        <w:jc w:val="center"/>
        <w:rPr>
          <w:rFonts w:ascii="Times New Roman" w:hAnsi="Times New Roman" w:cs="Times New Roman"/>
          <w:lang w:val="uk-UA"/>
        </w:rPr>
      </w:pPr>
      <w:r w:rsidRPr="006D140E">
        <w:rPr>
          <w:rFonts w:ascii="Times New Roman" w:hAnsi="Times New Roman" w:cs="Times New Roman"/>
          <w:lang w:val="uk-UA"/>
        </w:rPr>
        <w:t>Дисципліна</w:t>
      </w:r>
      <w:r w:rsidRPr="006D140E">
        <w:rPr>
          <w:rFonts w:ascii="Times New Roman" w:hAnsi="Times New Roman" w:cs="Times New Roman"/>
          <w:lang w:val="uk-UA"/>
        </w:rPr>
        <w:tab/>
      </w:r>
      <w:r w:rsidRPr="006D140E">
        <w:rPr>
          <w:rFonts w:ascii="Times New Roman" w:hAnsi="Times New Roman" w:cs="Times New Roman"/>
          <w:b/>
          <w:lang w:val="uk-UA"/>
        </w:rPr>
        <w:t>Фармакологія</w:t>
      </w:r>
      <w:r w:rsidR="00C566D2">
        <w:rPr>
          <w:rFonts w:ascii="Times New Roman" w:hAnsi="Times New Roman" w:cs="Times New Roman"/>
          <w:b/>
          <w:lang w:val="uk-UA"/>
        </w:rPr>
        <w:t xml:space="preserve"> та медична рецептура</w:t>
      </w:r>
    </w:p>
    <w:p w14:paraId="6DF0EBA8" w14:textId="34FBB40A" w:rsidR="006D140E" w:rsidRPr="006D140E" w:rsidRDefault="006D140E" w:rsidP="006D140E">
      <w:pPr>
        <w:jc w:val="center"/>
        <w:rPr>
          <w:rFonts w:ascii="Times New Roman" w:hAnsi="Times New Roman" w:cs="Times New Roman"/>
          <w:lang w:val="uk-UA"/>
        </w:rPr>
      </w:pPr>
      <w:r w:rsidRPr="006D140E">
        <w:rPr>
          <w:rFonts w:ascii="Times New Roman" w:hAnsi="Times New Roman" w:cs="Times New Roman"/>
          <w:lang w:val="uk-UA"/>
        </w:rPr>
        <w:t xml:space="preserve">Спеціальність.  </w:t>
      </w:r>
      <w:proofErr w:type="spellStart"/>
      <w:r w:rsidR="00C566D2">
        <w:rPr>
          <w:rFonts w:ascii="Times New Roman" w:hAnsi="Times New Roman" w:cs="Times New Roman"/>
          <w:b/>
          <w:lang w:val="uk-UA"/>
        </w:rPr>
        <w:t>Медсестринство</w:t>
      </w:r>
      <w:proofErr w:type="spellEnd"/>
    </w:p>
    <w:p w14:paraId="0488D461" w14:textId="475ADBCC" w:rsidR="00D67E76" w:rsidRPr="009702CA" w:rsidRDefault="00AD2927" w:rsidP="00AD2927">
      <w:pPr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uk-UA"/>
        </w:rPr>
      </w:pPr>
      <w:r w:rsidRPr="009702CA">
        <w:rPr>
          <w:rFonts w:ascii="Times New Roman" w:hAnsi="Times New Roman" w:cs="Times New Roman"/>
          <w:b/>
          <w:bCs/>
          <w:color w:val="0070C0"/>
          <w:sz w:val="28"/>
          <w:szCs w:val="28"/>
          <w:lang w:val="uk-UA"/>
        </w:rPr>
        <w:t xml:space="preserve">Практичне заняття № </w:t>
      </w:r>
      <w:r w:rsidR="00D26926">
        <w:rPr>
          <w:rFonts w:ascii="Times New Roman" w:hAnsi="Times New Roman" w:cs="Times New Roman"/>
          <w:b/>
          <w:bCs/>
          <w:color w:val="0070C0"/>
          <w:sz w:val="28"/>
          <w:szCs w:val="28"/>
          <w:lang w:val="uk-UA"/>
        </w:rPr>
        <w:t>2</w:t>
      </w:r>
      <w:r w:rsidR="00C566D2">
        <w:rPr>
          <w:rFonts w:ascii="Times New Roman" w:hAnsi="Times New Roman" w:cs="Times New Roman"/>
          <w:b/>
          <w:bCs/>
          <w:color w:val="0070C0"/>
          <w:sz w:val="28"/>
          <w:szCs w:val="28"/>
          <w:lang w:val="uk-UA"/>
        </w:rPr>
        <w:t>4</w:t>
      </w:r>
    </w:p>
    <w:p w14:paraId="3C7554AB" w14:textId="14599404" w:rsidR="00AD2927" w:rsidRPr="008C6418" w:rsidRDefault="008C6418" w:rsidP="009702CA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  <w:lang w:val="uk-UA"/>
        </w:rPr>
        <w:t>Т</w:t>
      </w:r>
      <w:r w:rsidR="00AD2927" w:rsidRPr="008C6418">
        <w:rPr>
          <w:rFonts w:ascii="Times New Roman" w:hAnsi="Times New Roman" w:cs="Times New Roman"/>
          <w:b/>
          <w:bCs/>
          <w:color w:val="C00000"/>
          <w:sz w:val="28"/>
          <w:szCs w:val="28"/>
          <w:lang w:val="uk-UA"/>
        </w:rPr>
        <w:t xml:space="preserve">ема: « Лікарські засоби, що впливають </w:t>
      </w:r>
      <w:r w:rsidR="009702CA">
        <w:rPr>
          <w:rFonts w:ascii="Times New Roman" w:hAnsi="Times New Roman" w:cs="Times New Roman"/>
          <w:b/>
          <w:bCs/>
          <w:color w:val="C00000"/>
          <w:sz w:val="28"/>
          <w:szCs w:val="28"/>
          <w:lang w:val="uk-UA"/>
        </w:rPr>
        <w:t xml:space="preserve">на кровотворення, систему згортання крові та </w:t>
      </w:r>
      <w:proofErr w:type="spellStart"/>
      <w:r w:rsidR="009702CA">
        <w:rPr>
          <w:rFonts w:ascii="Times New Roman" w:hAnsi="Times New Roman" w:cs="Times New Roman"/>
          <w:b/>
          <w:bCs/>
          <w:color w:val="C00000"/>
          <w:sz w:val="28"/>
          <w:szCs w:val="28"/>
          <w:lang w:val="uk-UA"/>
        </w:rPr>
        <w:t>фібріноліз</w:t>
      </w:r>
      <w:proofErr w:type="spellEnd"/>
      <w:r w:rsidR="00AD2927" w:rsidRPr="008C6418">
        <w:rPr>
          <w:rFonts w:ascii="Times New Roman" w:hAnsi="Times New Roman" w:cs="Times New Roman"/>
          <w:b/>
          <w:bCs/>
          <w:color w:val="C00000"/>
          <w:sz w:val="28"/>
          <w:szCs w:val="28"/>
          <w:lang w:val="uk-UA"/>
        </w:rPr>
        <w:t>»</w:t>
      </w:r>
    </w:p>
    <w:p w14:paraId="092EF062" w14:textId="6A28F618" w:rsidR="00AD2927" w:rsidRDefault="00AD2927" w:rsidP="009702CA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lang w:val="uk-UA"/>
        </w:rPr>
      </w:pPr>
      <w:r w:rsidRPr="008C6418">
        <w:rPr>
          <w:rFonts w:ascii="Times New Roman" w:hAnsi="Times New Roman" w:cs="Times New Roman"/>
          <w:b/>
          <w:bCs/>
          <w:color w:val="C00000"/>
          <w:sz w:val="28"/>
          <w:szCs w:val="28"/>
          <w:lang w:val="uk-UA"/>
        </w:rPr>
        <w:t xml:space="preserve">Кількість годин:  </w:t>
      </w:r>
      <w:r w:rsidR="00C566D2">
        <w:rPr>
          <w:rFonts w:ascii="Times New Roman" w:hAnsi="Times New Roman" w:cs="Times New Roman"/>
          <w:b/>
          <w:bCs/>
          <w:color w:val="C00000"/>
          <w:sz w:val="28"/>
          <w:szCs w:val="28"/>
          <w:lang w:val="uk-UA"/>
        </w:rPr>
        <w:t>2</w:t>
      </w:r>
      <w:r w:rsidRPr="008C6418">
        <w:rPr>
          <w:rFonts w:ascii="Times New Roman" w:hAnsi="Times New Roman" w:cs="Times New Roman"/>
          <w:b/>
          <w:bCs/>
          <w:color w:val="C00000"/>
          <w:sz w:val="28"/>
          <w:szCs w:val="28"/>
          <w:lang w:val="uk-UA"/>
        </w:rPr>
        <w:t xml:space="preserve"> годин</w:t>
      </w:r>
      <w:r w:rsidR="009702CA">
        <w:rPr>
          <w:rFonts w:ascii="Times New Roman" w:hAnsi="Times New Roman" w:cs="Times New Roman"/>
          <w:b/>
          <w:bCs/>
          <w:color w:val="C00000"/>
          <w:sz w:val="28"/>
          <w:szCs w:val="28"/>
          <w:lang w:val="uk-UA"/>
        </w:rPr>
        <w:t>и</w:t>
      </w:r>
    </w:p>
    <w:p w14:paraId="7AB31A17" w14:textId="18A45D9A" w:rsidR="008C6418" w:rsidRPr="007F0E88" w:rsidRDefault="007F0E88" w:rsidP="008C6418">
      <w:pPr>
        <w:jc w:val="both"/>
        <w:rPr>
          <w:rFonts w:ascii="Times New Roman" w:hAnsi="Times New Roman" w:cs="Times New Roman"/>
          <w:color w:val="00B050"/>
          <w:lang w:val="uk-UA"/>
        </w:rPr>
      </w:pPr>
      <w:r w:rsidRPr="007F0E88">
        <w:rPr>
          <w:rFonts w:ascii="Times New Roman" w:hAnsi="Times New Roman" w:cs="Times New Roman"/>
          <w:color w:val="00B050"/>
          <w:lang w:val="uk-UA"/>
        </w:rPr>
        <w:t>Мета:</w:t>
      </w:r>
    </w:p>
    <w:p w14:paraId="69EECD4B" w14:textId="77777777" w:rsidR="007F0E88" w:rsidRDefault="007F0E88" w:rsidP="007F0E8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7F0E88">
        <w:rPr>
          <w:rFonts w:ascii="Times New Roman" w:hAnsi="Times New Roman" w:cs="Times New Roman"/>
          <w:color w:val="000000" w:themeColor="text1"/>
          <w:lang w:val="uk-UA"/>
        </w:rPr>
        <w:t>Закріп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ити знання </w:t>
      </w:r>
      <w:proofErr w:type="spellStart"/>
      <w:r>
        <w:rPr>
          <w:rFonts w:ascii="Times New Roman" w:hAnsi="Times New Roman" w:cs="Times New Roman"/>
          <w:color w:val="000000" w:themeColor="text1"/>
          <w:lang w:val="uk-UA"/>
        </w:rPr>
        <w:t>фармакодинаміки</w:t>
      </w:r>
      <w:proofErr w:type="spellEnd"/>
      <w:r>
        <w:rPr>
          <w:rFonts w:ascii="Times New Roman" w:hAnsi="Times New Roman" w:cs="Times New Roman"/>
          <w:color w:val="000000" w:themeColor="text1"/>
          <w:lang w:val="uk-UA"/>
        </w:rPr>
        <w:t>, показань до застосування, побічної дії,</w:t>
      </w:r>
    </w:p>
    <w:p w14:paraId="326B030C" w14:textId="7E39F7D5" w:rsidR="007F0E88" w:rsidRPr="00AF69B2" w:rsidRDefault="007F0E88" w:rsidP="00AF69B2">
      <w:pPr>
        <w:pStyle w:val="a3"/>
        <w:ind w:left="1440"/>
        <w:jc w:val="both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 xml:space="preserve">протипоказань, порівняльної характеристики препаратів, </w:t>
      </w:r>
      <w:r w:rsidR="00AF69B2">
        <w:rPr>
          <w:rFonts w:ascii="Times New Roman" w:hAnsi="Times New Roman" w:cs="Times New Roman"/>
          <w:color w:val="000000" w:themeColor="text1"/>
          <w:lang w:val="uk-UA"/>
        </w:rPr>
        <w:t xml:space="preserve">що впливають на систему крові </w:t>
      </w:r>
      <w:r w:rsidRPr="00AF69B2">
        <w:rPr>
          <w:rFonts w:ascii="Times New Roman" w:hAnsi="Times New Roman" w:cs="Times New Roman"/>
          <w:color w:val="000000" w:themeColor="text1"/>
          <w:lang w:val="uk-UA"/>
        </w:rPr>
        <w:t>;</w:t>
      </w:r>
    </w:p>
    <w:p w14:paraId="5724FE1A" w14:textId="156E2A86" w:rsidR="007F0E88" w:rsidRPr="00AF69B2" w:rsidRDefault="007F0E88" w:rsidP="00AF69B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>Формувати вміння розподіляти лікарські засоби за фармакологічними групами</w:t>
      </w:r>
      <w:r w:rsidRPr="00AF69B2">
        <w:rPr>
          <w:rFonts w:ascii="Times New Roman" w:hAnsi="Times New Roman" w:cs="Times New Roman"/>
          <w:color w:val="000000" w:themeColor="text1"/>
          <w:lang w:val="uk-UA"/>
        </w:rPr>
        <w:t>.</w:t>
      </w:r>
    </w:p>
    <w:p w14:paraId="746AA766" w14:textId="2BF8E53F" w:rsidR="007F0E88" w:rsidRPr="007F0E88" w:rsidRDefault="007F0E88" w:rsidP="007F0E88">
      <w:pPr>
        <w:jc w:val="both"/>
        <w:rPr>
          <w:rFonts w:ascii="Times New Roman" w:hAnsi="Times New Roman" w:cs="Times New Roman"/>
          <w:color w:val="00B050"/>
          <w:lang w:val="uk-UA"/>
        </w:rPr>
      </w:pPr>
      <w:r w:rsidRPr="007F0E88">
        <w:rPr>
          <w:rFonts w:ascii="Times New Roman" w:hAnsi="Times New Roman" w:cs="Times New Roman"/>
          <w:color w:val="00B050"/>
          <w:lang w:val="uk-UA"/>
        </w:rPr>
        <w:t>Оснащення:</w:t>
      </w:r>
    </w:p>
    <w:p w14:paraId="067F7F1A" w14:textId="6354B0A0" w:rsidR="007F0E88" w:rsidRDefault="007F0E88" w:rsidP="007F0E8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>Таблиці, мультимедійні презентації;</w:t>
      </w:r>
    </w:p>
    <w:p w14:paraId="4308CF94" w14:textId="3C5D3500" w:rsidR="007F0E88" w:rsidRDefault="007F0E88" w:rsidP="007F0E8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>Упаковки лікарських препаратів;</w:t>
      </w:r>
    </w:p>
    <w:p w14:paraId="5EC70F86" w14:textId="5C325EF2" w:rsidR="007F0E88" w:rsidRDefault="007F0E88" w:rsidP="007F0E8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>Довідкова література;</w:t>
      </w:r>
    </w:p>
    <w:p w14:paraId="13715404" w14:textId="1852E050" w:rsidR="007F0E88" w:rsidRDefault="007F0E88" w:rsidP="007F0E8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>Анотації на лікарські препарати.</w:t>
      </w:r>
    </w:p>
    <w:p w14:paraId="3E74151C" w14:textId="065AA7EB" w:rsidR="001C24D2" w:rsidRPr="00261B90" w:rsidRDefault="001C24D2" w:rsidP="001C24D2">
      <w:pPr>
        <w:pStyle w:val="a3"/>
        <w:jc w:val="both"/>
        <w:rPr>
          <w:rFonts w:ascii="Times New Roman" w:hAnsi="Times New Roman" w:cs="Times New Roman"/>
          <w:color w:val="00B050"/>
          <w:lang w:val="uk-UA"/>
        </w:rPr>
      </w:pPr>
    </w:p>
    <w:p w14:paraId="1E4A7AAB" w14:textId="77777777" w:rsidR="001C24D2" w:rsidRPr="00261B90" w:rsidRDefault="001C24D2" w:rsidP="001C24D2">
      <w:pPr>
        <w:ind w:left="720"/>
        <w:jc w:val="both"/>
        <w:rPr>
          <w:rFonts w:ascii="Times New Roman" w:hAnsi="Times New Roman" w:cs="Times New Roman"/>
          <w:b/>
          <w:bCs/>
          <w:color w:val="00B050"/>
          <w:lang w:val="uk-UA"/>
        </w:rPr>
      </w:pPr>
      <w:r w:rsidRPr="00261B90">
        <w:rPr>
          <w:rFonts w:ascii="Times New Roman" w:hAnsi="Times New Roman" w:cs="Times New Roman"/>
          <w:b/>
          <w:bCs/>
          <w:color w:val="00B050"/>
          <w:lang w:val="uk-UA"/>
        </w:rPr>
        <w:t>Література:</w:t>
      </w:r>
    </w:p>
    <w:p w14:paraId="2A50A6DF" w14:textId="77777777" w:rsidR="001C24D2" w:rsidRPr="00643618" w:rsidRDefault="001C24D2" w:rsidP="001C24D2">
      <w:pPr>
        <w:rPr>
          <w:rFonts w:ascii="Times New Roman" w:hAnsi="Times New Roman" w:cs="Times New Roman"/>
          <w:b/>
          <w:bCs/>
          <w:i/>
          <w:iCs/>
          <w:lang w:val="uk-UA"/>
        </w:rPr>
      </w:pPr>
      <w:r w:rsidRPr="00643618">
        <w:rPr>
          <w:rFonts w:ascii="Times New Roman" w:hAnsi="Times New Roman" w:cs="Times New Roman"/>
          <w:b/>
          <w:bCs/>
          <w:i/>
          <w:iCs/>
          <w:lang w:val="uk-UA"/>
        </w:rPr>
        <w:t>Основна:</w:t>
      </w:r>
    </w:p>
    <w:p w14:paraId="731E8E0D" w14:textId="77777777" w:rsidR="001C24D2" w:rsidRPr="00643618" w:rsidRDefault="001C24D2" w:rsidP="001C24D2">
      <w:pPr>
        <w:pStyle w:val="a3"/>
        <w:numPr>
          <w:ilvl w:val="0"/>
          <w:numId w:val="4"/>
        </w:numPr>
        <w:rPr>
          <w:rFonts w:ascii="Times New Roman" w:hAnsi="Times New Roman" w:cs="Times New Roman"/>
          <w:lang w:val="uk-UA"/>
        </w:rPr>
      </w:pPr>
      <w:proofErr w:type="spellStart"/>
      <w:r w:rsidRPr="00643618">
        <w:rPr>
          <w:rFonts w:ascii="Times New Roman" w:hAnsi="Times New Roman" w:cs="Times New Roman"/>
          <w:lang w:val="uk-UA"/>
        </w:rPr>
        <w:t>Нековаль</w:t>
      </w:r>
      <w:proofErr w:type="spellEnd"/>
      <w:r w:rsidRPr="00643618">
        <w:rPr>
          <w:rFonts w:ascii="Times New Roman" w:hAnsi="Times New Roman" w:cs="Times New Roman"/>
          <w:lang w:val="uk-UA"/>
        </w:rPr>
        <w:t xml:space="preserve"> І.В. Фармакологія: підручник / І.В. </w:t>
      </w:r>
      <w:proofErr w:type="spellStart"/>
      <w:r w:rsidRPr="00643618">
        <w:rPr>
          <w:rFonts w:ascii="Times New Roman" w:hAnsi="Times New Roman" w:cs="Times New Roman"/>
          <w:lang w:val="uk-UA"/>
        </w:rPr>
        <w:t>Нековаль</w:t>
      </w:r>
      <w:proofErr w:type="spellEnd"/>
      <w:r w:rsidRPr="00643618">
        <w:rPr>
          <w:rFonts w:ascii="Times New Roman" w:hAnsi="Times New Roman" w:cs="Times New Roman"/>
          <w:lang w:val="uk-UA"/>
        </w:rPr>
        <w:t xml:space="preserve">, Т.В.Казанюк. </w:t>
      </w:r>
    </w:p>
    <w:p w14:paraId="763C8F24" w14:textId="1C93F408" w:rsidR="001C24D2" w:rsidRPr="00643618" w:rsidRDefault="001C24D2" w:rsidP="001C24D2">
      <w:pPr>
        <w:pStyle w:val="a3"/>
        <w:rPr>
          <w:rFonts w:ascii="Times New Roman" w:hAnsi="Times New Roman" w:cs="Times New Roman"/>
          <w:lang w:val="uk-UA"/>
        </w:rPr>
      </w:pPr>
      <w:r w:rsidRPr="00643618">
        <w:rPr>
          <w:rFonts w:ascii="Times New Roman" w:hAnsi="Times New Roman" w:cs="Times New Roman"/>
          <w:lang w:val="uk-UA"/>
        </w:rPr>
        <w:t xml:space="preserve">                          - К.: ВСВ « Медицина», 2013. – с.</w:t>
      </w:r>
      <w:r w:rsidR="00C708EE">
        <w:rPr>
          <w:rFonts w:ascii="Times New Roman" w:hAnsi="Times New Roman" w:cs="Times New Roman"/>
          <w:lang w:val="uk-UA"/>
        </w:rPr>
        <w:t>358 - 364</w:t>
      </w:r>
    </w:p>
    <w:p w14:paraId="0C4C5330" w14:textId="0CD40122" w:rsidR="001C24D2" w:rsidRDefault="001C24D2" w:rsidP="001C24D2">
      <w:pPr>
        <w:pStyle w:val="a3"/>
        <w:numPr>
          <w:ilvl w:val="0"/>
          <w:numId w:val="4"/>
        </w:numPr>
        <w:rPr>
          <w:rFonts w:ascii="Times New Roman" w:hAnsi="Times New Roman" w:cs="Times New Roman"/>
          <w:lang w:val="uk-UA"/>
        </w:rPr>
      </w:pPr>
      <w:proofErr w:type="spellStart"/>
      <w:r w:rsidRPr="00643618">
        <w:rPr>
          <w:rFonts w:ascii="Times New Roman" w:hAnsi="Times New Roman" w:cs="Times New Roman"/>
          <w:lang w:val="uk-UA"/>
        </w:rPr>
        <w:t>Дроговоз</w:t>
      </w:r>
      <w:proofErr w:type="spellEnd"/>
      <w:r w:rsidRPr="00643618">
        <w:rPr>
          <w:rFonts w:ascii="Times New Roman" w:hAnsi="Times New Roman" w:cs="Times New Roman"/>
          <w:lang w:val="uk-UA"/>
        </w:rPr>
        <w:t xml:space="preserve"> С.М. Фармакологія на допомогу лікарю, провізору, студенту: підручник-довідник. – Х.: Титул, 2015. – </w:t>
      </w:r>
      <w:r w:rsidR="00C708EE">
        <w:rPr>
          <w:rFonts w:ascii="Times New Roman" w:hAnsi="Times New Roman" w:cs="Times New Roman"/>
          <w:lang w:val="uk-UA"/>
        </w:rPr>
        <w:t>245 - 262</w:t>
      </w:r>
    </w:p>
    <w:p w14:paraId="67201CB2" w14:textId="77777777" w:rsidR="001C24D2" w:rsidRPr="00F05922" w:rsidRDefault="001C24D2" w:rsidP="001C24D2">
      <w:pPr>
        <w:rPr>
          <w:rFonts w:ascii="Times New Roman" w:hAnsi="Times New Roman" w:cs="Times New Roman"/>
          <w:b/>
          <w:bCs/>
          <w:i/>
          <w:iCs/>
          <w:lang w:val="uk-UA"/>
        </w:rPr>
      </w:pPr>
      <w:r w:rsidRPr="00F05922">
        <w:rPr>
          <w:rFonts w:ascii="Times New Roman" w:hAnsi="Times New Roman" w:cs="Times New Roman"/>
          <w:b/>
          <w:bCs/>
          <w:i/>
          <w:iCs/>
          <w:lang w:val="uk-UA"/>
        </w:rPr>
        <w:t>Додаткова:</w:t>
      </w:r>
    </w:p>
    <w:p w14:paraId="55F9C4B6" w14:textId="77777777" w:rsidR="001C24D2" w:rsidRDefault="001C24D2" w:rsidP="001C24D2">
      <w:pPr>
        <w:pStyle w:val="a3"/>
        <w:numPr>
          <w:ilvl w:val="0"/>
          <w:numId w:val="5"/>
        </w:numPr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Чекман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І.С.Фармакологія</w:t>
      </w:r>
      <w:proofErr w:type="spellEnd"/>
      <w:r>
        <w:rPr>
          <w:rFonts w:ascii="Times New Roman" w:hAnsi="Times New Roman" w:cs="Times New Roman"/>
          <w:lang w:val="uk-UA"/>
        </w:rPr>
        <w:t xml:space="preserve">: підручник / І.С. </w:t>
      </w:r>
      <w:proofErr w:type="spellStart"/>
      <w:r>
        <w:rPr>
          <w:rFonts w:ascii="Times New Roman" w:hAnsi="Times New Roman" w:cs="Times New Roman"/>
          <w:lang w:val="uk-UA"/>
        </w:rPr>
        <w:t>Чекман</w:t>
      </w:r>
      <w:proofErr w:type="spellEnd"/>
      <w:r>
        <w:rPr>
          <w:rFonts w:ascii="Times New Roman" w:hAnsi="Times New Roman" w:cs="Times New Roman"/>
          <w:lang w:val="uk-UA"/>
        </w:rPr>
        <w:t xml:space="preserve">, Н.О. </w:t>
      </w:r>
      <w:proofErr w:type="spellStart"/>
      <w:r>
        <w:rPr>
          <w:rFonts w:ascii="Times New Roman" w:hAnsi="Times New Roman" w:cs="Times New Roman"/>
          <w:lang w:val="uk-UA"/>
        </w:rPr>
        <w:t>Горчакова</w:t>
      </w:r>
      <w:proofErr w:type="spellEnd"/>
      <w:r>
        <w:rPr>
          <w:rFonts w:ascii="Times New Roman" w:hAnsi="Times New Roman" w:cs="Times New Roman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lang w:val="uk-UA"/>
        </w:rPr>
        <w:t>Л.І.Казанюк</w:t>
      </w:r>
      <w:proofErr w:type="spellEnd"/>
      <w:r>
        <w:rPr>
          <w:rFonts w:ascii="Times New Roman" w:hAnsi="Times New Roman" w:cs="Times New Roman"/>
          <w:lang w:val="uk-UA"/>
        </w:rPr>
        <w:t xml:space="preserve"> та ін.</w:t>
      </w:r>
    </w:p>
    <w:p w14:paraId="69FC511B" w14:textId="30AB9898" w:rsidR="001C24D2" w:rsidRDefault="001C24D2" w:rsidP="001C24D2">
      <w:pPr>
        <w:pStyle w:val="a3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-Вид. 2-е – Винниця: Нова книга, 2011. – С. </w:t>
      </w:r>
      <w:r w:rsidR="00C708EE">
        <w:rPr>
          <w:rFonts w:ascii="Times New Roman" w:hAnsi="Times New Roman" w:cs="Times New Roman"/>
          <w:lang w:val="uk-UA"/>
        </w:rPr>
        <w:t>377 - 401</w:t>
      </w:r>
    </w:p>
    <w:p w14:paraId="0FC07498" w14:textId="77777777" w:rsidR="001C24D2" w:rsidRDefault="001C24D2" w:rsidP="001C24D2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2.  </w:t>
      </w:r>
      <w:proofErr w:type="spellStart"/>
      <w:r>
        <w:rPr>
          <w:rFonts w:ascii="Times New Roman" w:hAnsi="Times New Roman" w:cs="Times New Roman"/>
          <w:lang w:val="uk-UA"/>
        </w:rPr>
        <w:t>Дроговоз</w:t>
      </w:r>
      <w:proofErr w:type="spellEnd"/>
      <w:r>
        <w:rPr>
          <w:rFonts w:ascii="Times New Roman" w:hAnsi="Times New Roman" w:cs="Times New Roman"/>
          <w:lang w:val="uk-UA"/>
        </w:rPr>
        <w:t xml:space="preserve"> С.М. Фармакологія на долонях: довідник/ </w:t>
      </w:r>
      <w:proofErr w:type="spellStart"/>
      <w:r>
        <w:rPr>
          <w:rFonts w:ascii="Times New Roman" w:hAnsi="Times New Roman" w:cs="Times New Roman"/>
          <w:lang w:val="uk-UA"/>
        </w:rPr>
        <w:t>С.М.Дроговоз</w:t>
      </w:r>
      <w:proofErr w:type="spellEnd"/>
      <w:r>
        <w:rPr>
          <w:rFonts w:ascii="Times New Roman" w:hAnsi="Times New Roman" w:cs="Times New Roman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lang w:val="uk-UA"/>
        </w:rPr>
        <w:t>К.Г.Щокіна</w:t>
      </w:r>
      <w:proofErr w:type="spellEnd"/>
      <w:r>
        <w:rPr>
          <w:rFonts w:ascii="Times New Roman" w:hAnsi="Times New Roman" w:cs="Times New Roman"/>
          <w:lang w:val="uk-UA"/>
        </w:rPr>
        <w:t>.-</w:t>
      </w:r>
    </w:p>
    <w:p w14:paraId="6545A164" w14:textId="66A97DE7" w:rsidR="001C24D2" w:rsidRDefault="001C24D2" w:rsidP="001C24D2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Х.: Плеяда, 2015. –    С. </w:t>
      </w:r>
      <w:r w:rsidR="00C708EE">
        <w:rPr>
          <w:rFonts w:ascii="Times New Roman" w:hAnsi="Times New Roman" w:cs="Times New Roman"/>
          <w:lang w:val="uk-UA"/>
        </w:rPr>
        <w:t>42 -46</w:t>
      </w:r>
    </w:p>
    <w:p w14:paraId="5EFC4848" w14:textId="77777777" w:rsidR="00261B90" w:rsidRPr="00261B90" w:rsidRDefault="00261B90" w:rsidP="00261B90">
      <w:pPr>
        <w:pStyle w:val="a3"/>
        <w:ind w:left="420"/>
        <w:jc w:val="both"/>
        <w:rPr>
          <w:rFonts w:ascii="Times New Roman" w:hAnsi="Times New Roman" w:cs="Times New Roman"/>
          <w:b/>
          <w:bCs/>
          <w:i/>
          <w:iCs/>
          <w:color w:val="00B050"/>
          <w:lang w:val="uk-UA"/>
        </w:rPr>
      </w:pPr>
      <w:r w:rsidRPr="00261B90">
        <w:rPr>
          <w:rFonts w:ascii="Times New Roman" w:hAnsi="Times New Roman" w:cs="Times New Roman"/>
          <w:b/>
          <w:bCs/>
          <w:i/>
          <w:iCs/>
          <w:color w:val="00B050"/>
          <w:lang w:val="uk-UA"/>
        </w:rPr>
        <w:t>Студент повинен знати:</w:t>
      </w:r>
    </w:p>
    <w:p w14:paraId="0F6DDF41" w14:textId="77777777" w:rsidR="00261B90" w:rsidRDefault="00261B90" w:rsidP="00261B9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Класифікацію лікарських препаратів, що впливають на кровотворення, згортання крові та фібриноліз.</w:t>
      </w:r>
    </w:p>
    <w:p w14:paraId="051A8613" w14:textId="77777777" w:rsidR="00261B90" w:rsidRDefault="00261B90" w:rsidP="00261B9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Фармакодинаміку</w:t>
      </w:r>
      <w:proofErr w:type="spellEnd"/>
      <w:r>
        <w:rPr>
          <w:rFonts w:ascii="Times New Roman" w:hAnsi="Times New Roman" w:cs="Times New Roman"/>
          <w:lang w:val="uk-UA"/>
        </w:rPr>
        <w:t xml:space="preserve"> та фармакотерапію лікарських засобів.</w:t>
      </w:r>
    </w:p>
    <w:p w14:paraId="659648FD" w14:textId="77777777" w:rsidR="00261B90" w:rsidRDefault="00261B90" w:rsidP="00261B90">
      <w:pPr>
        <w:pStyle w:val="a3"/>
        <w:ind w:left="780"/>
        <w:jc w:val="both"/>
        <w:rPr>
          <w:rFonts w:ascii="Times New Roman" w:hAnsi="Times New Roman" w:cs="Times New Roman"/>
          <w:lang w:val="uk-UA"/>
        </w:rPr>
      </w:pPr>
    </w:p>
    <w:p w14:paraId="517AF3B1" w14:textId="77777777" w:rsidR="00261B90" w:rsidRPr="00BE378B" w:rsidRDefault="00261B90" w:rsidP="00261B90">
      <w:pPr>
        <w:jc w:val="both"/>
        <w:rPr>
          <w:rFonts w:ascii="Times New Roman" w:hAnsi="Times New Roman" w:cs="Times New Roman"/>
          <w:b/>
          <w:bCs/>
          <w:i/>
          <w:iCs/>
          <w:color w:val="00B0F0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</w:t>
      </w:r>
      <w:r w:rsidRPr="00261B90">
        <w:rPr>
          <w:rFonts w:ascii="Times New Roman" w:hAnsi="Times New Roman" w:cs="Times New Roman"/>
          <w:b/>
          <w:bCs/>
          <w:i/>
          <w:iCs/>
          <w:color w:val="00B050"/>
          <w:lang w:val="uk-UA"/>
        </w:rPr>
        <w:t>Практичні навички:</w:t>
      </w:r>
    </w:p>
    <w:p w14:paraId="74E3A8B6" w14:textId="77777777" w:rsidR="00261B90" w:rsidRDefault="00261B90" w:rsidP="00261B9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Розподіл лікарських засобів за фармакологічними групами.</w:t>
      </w:r>
    </w:p>
    <w:p w14:paraId="5D966D64" w14:textId="0F721210" w:rsidR="00EA1A72" w:rsidRPr="00C566D2" w:rsidRDefault="00261B90" w:rsidP="001C24D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Надання рекомендацій щодо раціонального застосування лікарських засобів.</w:t>
      </w:r>
    </w:p>
    <w:p w14:paraId="68114F5B" w14:textId="77777777" w:rsidR="00AF69B2" w:rsidRDefault="00AF69B2" w:rsidP="001C24D2">
      <w:pPr>
        <w:rPr>
          <w:rFonts w:ascii="Times New Roman" w:hAnsi="Times New Roman" w:cs="Times New Roman"/>
          <w:lang w:val="uk-UA"/>
        </w:rPr>
      </w:pPr>
    </w:p>
    <w:p w14:paraId="1336A686" w14:textId="249E1B45" w:rsidR="00DF5854" w:rsidRPr="0046000D" w:rsidRDefault="001C24D2" w:rsidP="0046000D">
      <w:pPr>
        <w:jc w:val="center"/>
        <w:rPr>
          <w:rFonts w:ascii="Times New Roman" w:hAnsi="Times New Roman" w:cs="Times New Roman"/>
          <w:b/>
          <w:bCs/>
          <w:color w:val="00B050"/>
          <w:sz w:val="22"/>
          <w:szCs w:val="22"/>
          <w:lang w:val="uk-UA"/>
        </w:rPr>
      </w:pPr>
      <w:r w:rsidRPr="00371974">
        <w:rPr>
          <w:rFonts w:ascii="Times New Roman" w:hAnsi="Times New Roman" w:cs="Times New Roman"/>
          <w:b/>
          <w:bCs/>
          <w:color w:val="00B050"/>
          <w:sz w:val="22"/>
          <w:szCs w:val="22"/>
          <w:lang w:val="uk-UA"/>
        </w:rPr>
        <w:t xml:space="preserve">І. </w:t>
      </w:r>
      <w:r w:rsidR="00F94906">
        <w:rPr>
          <w:rFonts w:ascii="Times New Roman" w:hAnsi="Times New Roman" w:cs="Times New Roman"/>
          <w:b/>
          <w:bCs/>
          <w:color w:val="00B050"/>
          <w:sz w:val="22"/>
          <w:szCs w:val="22"/>
          <w:lang w:val="uk-UA"/>
        </w:rPr>
        <w:t xml:space="preserve">Завдання для </w:t>
      </w:r>
      <w:r w:rsidR="0046000D">
        <w:rPr>
          <w:rFonts w:ascii="Times New Roman" w:hAnsi="Times New Roman" w:cs="Times New Roman"/>
          <w:b/>
          <w:bCs/>
          <w:color w:val="00B050"/>
          <w:sz w:val="22"/>
          <w:szCs w:val="22"/>
          <w:lang w:val="uk-UA"/>
        </w:rPr>
        <w:t>підготовки до практичного заняття</w:t>
      </w:r>
      <w:r>
        <w:rPr>
          <w:rFonts w:ascii="Times New Roman" w:hAnsi="Times New Roman" w:cs="Times New Roman"/>
          <w:lang w:val="uk-UA"/>
        </w:rPr>
        <w:t xml:space="preserve">                     </w:t>
      </w:r>
    </w:p>
    <w:p w14:paraId="5EE8A68E" w14:textId="0C3FF524" w:rsidR="001C24D2" w:rsidRPr="003D28FB" w:rsidRDefault="001C24D2" w:rsidP="001C24D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lang w:val="uk-UA"/>
        </w:rPr>
      </w:pPr>
      <w:r w:rsidRPr="003D28FB">
        <w:rPr>
          <w:rFonts w:ascii="Times New Roman" w:hAnsi="Times New Roman" w:cs="Times New Roman"/>
          <w:b/>
          <w:bCs/>
          <w:i/>
          <w:iCs/>
          <w:color w:val="000000" w:themeColor="text1"/>
          <w:lang w:val="uk-UA"/>
        </w:rPr>
        <w:t>Заповнити таблицю ( використайте підручник і додаткову літературу)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244"/>
        <w:gridCol w:w="5665"/>
      </w:tblGrid>
      <w:tr w:rsidR="001C24D2" w14:paraId="497AC21F" w14:textId="77777777" w:rsidTr="00C566D2">
        <w:trPr>
          <w:trHeight w:val="363"/>
        </w:trPr>
        <w:tc>
          <w:tcPr>
            <w:tcW w:w="3244" w:type="dxa"/>
          </w:tcPr>
          <w:p w14:paraId="0031C741" w14:textId="75886401" w:rsidR="00C708EE" w:rsidRDefault="00C566D2" w:rsidP="00C708E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1.</w:t>
            </w:r>
            <w:r w:rsidR="00C708EE">
              <w:rPr>
                <w:rFonts w:ascii="Times New Roman" w:hAnsi="Times New Roman" w:cs="Times New Roman"/>
                <w:color w:val="000000" w:themeColor="text1"/>
                <w:lang w:val="uk-UA"/>
              </w:rPr>
              <w:t>Анемія</w:t>
            </w:r>
          </w:p>
          <w:p w14:paraId="5E6E0CA0" w14:textId="6E321309" w:rsidR="001C24D2" w:rsidRPr="00C566D2" w:rsidRDefault="00C708EE" w:rsidP="001C24D2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lang w:val="uk-UA"/>
              </w:rPr>
            </w:pPr>
            <w:r w:rsidRPr="00C708EE">
              <w:rPr>
                <w:rFonts w:ascii="Times New Roman" w:hAnsi="Times New Roman" w:cs="Times New Roman"/>
                <w:i/>
                <w:iCs/>
                <w:color w:val="000000" w:themeColor="text1"/>
                <w:lang w:val="uk-UA"/>
              </w:rPr>
              <w:t>(Визначення, види анемії)</w:t>
            </w:r>
          </w:p>
        </w:tc>
        <w:tc>
          <w:tcPr>
            <w:tcW w:w="5665" w:type="dxa"/>
          </w:tcPr>
          <w:p w14:paraId="2BC2464A" w14:textId="77777777" w:rsidR="001C24D2" w:rsidRDefault="001C24D2" w:rsidP="001C24D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14:paraId="3EE74625" w14:textId="54C26531" w:rsidR="00EA1A72" w:rsidRDefault="00EA1A72" w:rsidP="001C24D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1C24D2" w14:paraId="4BB7DD93" w14:textId="77777777" w:rsidTr="00C566D2">
        <w:tc>
          <w:tcPr>
            <w:tcW w:w="3244" w:type="dxa"/>
          </w:tcPr>
          <w:p w14:paraId="33FEF923" w14:textId="3DF5DAEF" w:rsidR="00C708EE" w:rsidRDefault="00DF5854" w:rsidP="00C708EE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2. </w:t>
            </w:r>
            <w:r w:rsidR="00C708EE">
              <w:rPr>
                <w:rFonts w:ascii="Times New Roman" w:hAnsi="Times New Roman" w:cs="Times New Roman"/>
                <w:color w:val="000000" w:themeColor="text1"/>
                <w:lang w:val="uk-UA"/>
              </w:rPr>
              <w:t>Лейкопенія</w:t>
            </w:r>
          </w:p>
          <w:p w14:paraId="05760073" w14:textId="2E5E14AA" w:rsidR="00DF5854" w:rsidRPr="00C566D2" w:rsidRDefault="00C708EE" w:rsidP="00DF5854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lang w:val="uk-UA"/>
              </w:rPr>
            </w:pPr>
            <w:r w:rsidRPr="00C708EE">
              <w:rPr>
                <w:rFonts w:ascii="Times New Roman" w:hAnsi="Times New Roman" w:cs="Times New Roman"/>
                <w:i/>
                <w:iCs/>
                <w:color w:val="000000" w:themeColor="text1"/>
                <w:lang w:val="uk-UA"/>
              </w:rPr>
              <w:t>(</w:t>
            </w:r>
            <w:proofErr w:type="spellStart"/>
            <w:r w:rsidRPr="00C708EE">
              <w:rPr>
                <w:rFonts w:ascii="Times New Roman" w:hAnsi="Times New Roman" w:cs="Times New Roman"/>
                <w:i/>
                <w:iCs/>
                <w:color w:val="000000" w:themeColor="text1"/>
                <w:lang w:val="uk-UA"/>
              </w:rPr>
              <w:t>визначення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uk-UA"/>
              </w:rPr>
              <w:t>,н</w:t>
            </w:r>
            <w:r w:rsidRPr="00C708EE">
              <w:rPr>
                <w:rFonts w:ascii="Times New Roman" w:hAnsi="Times New Roman" w:cs="Times New Roman"/>
                <w:i/>
                <w:iCs/>
                <w:color w:val="000000" w:themeColor="text1"/>
                <w:lang w:val="uk-UA"/>
              </w:rPr>
              <w:t>оменклатура</w:t>
            </w:r>
            <w:proofErr w:type="spellEnd"/>
            <w:r w:rsidRPr="00C708EE">
              <w:rPr>
                <w:rFonts w:ascii="Times New Roman" w:hAnsi="Times New Roman" w:cs="Times New Roman"/>
                <w:i/>
                <w:iCs/>
                <w:color w:val="000000" w:themeColor="text1"/>
                <w:lang w:val="uk-UA"/>
              </w:rPr>
              <w:t xml:space="preserve"> стимуляторів</w:t>
            </w:r>
            <w:r w:rsidR="00C566D2">
              <w:rPr>
                <w:rFonts w:ascii="Times New Roman" w:hAnsi="Times New Roman" w:cs="Times New Roman"/>
                <w:i/>
                <w:iCs/>
                <w:color w:val="000000" w:themeColor="text1"/>
                <w:lang w:val="uk-UA"/>
              </w:rPr>
              <w:t xml:space="preserve"> </w:t>
            </w:r>
            <w:proofErr w:type="spellStart"/>
            <w:r w:rsidRPr="00C708EE">
              <w:rPr>
                <w:rFonts w:ascii="Times New Roman" w:hAnsi="Times New Roman" w:cs="Times New Roman"/>
                <w:i/>
                <w:iCs/>
                <w:color w:val="000000" w:themeColor="text1"/>
                <w:lang w:val="uk-UA"/>
              </w:rPr>
              <w:t>лейкопоезу</w:t>
            </w:r>
            <w:proofErr w:type="spellEnd"/>
            <w:r w:rsidRPr="00C708EE">
              <w:rPr>
                <w:rFonts w:ascii="Times New Roman" w:hAnsi="Times New Roman" w:cs="Times New Roman"/>
                <w:i/>
                <w:iCs/>
                <w:color w:val="000000" w:themeColor="text1"/>
                <w:lang w:val="uk-UA"/>
              </w:rPr>
              <w:t>)</w:t>
            </w:r>
          </w:p>
        </w:tc>
        <w:tc>
          <w:tcPr>
            <w:tcW w:w="5665" w:type="dxa"/>
          </w:tcPr>
          <w:p w14:paraId="1AFBDF72" w14:textId="77777777" w:rsidR="001C24D2" w:rsidRDefault="001C24D2" w:rsidP="001C24D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1C24D2" w14:paraId="2F5446E8" w14:textId="77777777" w:rsidTr="00C566D2">
        <w:trPr>
          <w:trHeight w:val="58"/>
        </w:trPr>
        <w:tc>
          <w:tcPr>
            <w:tcW w:w="3244" w:type="dxa"/>
          </w:tcPr>
          <w:p w14:paraId="46D6FF66" w14:textId="4AE593DB" w:rsidR="00C708EE" w:rsidRDefault="00DF5854" w:rsidP="00C708E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3. </w:t>
            </w:r>
            <w:r w:rsidR="00C708EE">
              <w:rPr>
                <w:rFonts w:ascii="Times New Roman" w:hAnsi="Times New Roman" w:cs="Times New Roman"/>
                <w:color w:val="000000" w:themeColor="text1"/>
                <w:lang w:val="uk-UA"/>
              </w:rPr>
              <w:t>Антикоагулянти</w:t>
            </w:r>
          </w:p>
          <w:p w14:paraId="64661910" w14:textId="0C717EB1" w:rsidR="00C708EE" w:rsidRPr="00C708EE" w:rsidRDefault="00C708EE" w:rsidP="00C708EE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(</w:t>
            </w:r>
            <w:proofErr w:type="spellStart"/>
            <w:r w:rsidRPr="00C708EE">
              <w:rPr>
                <w:rFonts w:ascii="Times New Roman" w:hAnsi="Times New Roman" w:cs="Times New Roman"/>
                <w:i/>
                <w:iCs/>
                <w:color w:val="000000" w:themeColor="text1"/>
                <w:lang w:val="uk-UA"/>
              </w:rPr>
              <w:t>Визначення,номенклатура</w:t>
            </w:r>
            <w:proofErr w:type="spellEnd"/>
            <w:r w:rsidRPr="00C708EE">
              <w:rPr>
                <w:rFonts w:ascii="Times New Roman" w:hAnsi="Times New Roman" w:cs="Times New Roman"/>
                <w:i/>
                <w:iCs/>
                <w:color w:val="000000" w:themeColor="text1"/>
                <w:lang w:val="uk-UA"/>
              </w:rPr>
              <w:t>)</w:t>
            </w:r>
          </w:p>
          <w:p w14:paraId="67BC1CFA" w14:textId="0319A57B" w:rsidR="00DF5854" w:rsidRDefault="00DF5854" w:rsidP="001C24D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5665" w:type="dxa"/>
          </w:tcPr>
          <w:p w14:paraId="4945EAE8" w14:textId="77777777" w:rsidR="001C24D2" w:rsidRDefault="001C24D2" w:rsidP="001C24D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14:paraId="36B09516" w14:textId="6902BF7E" w:rsidR="00EA1A72" w:rsidRDefault="00EA1A72" w:rsidP="001C24D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1C24D2" w14:paraId="7B0455F6" w14:textId="77777777" w:rsidTr="00C566D2">
        <w:trPr>
          <w:trHeight w:val="548"/>
        </w:trPr>
        <w:tc>
          <w:tcPr>
            <w:tcW w:w="3244" w:type="dxa"/>
          </w:tcPr>
          <w:p w14:paraId="7662007D" w14:textId="3D3C342F" w:rsidR="00C708EE" w:rsidRDefault="00DF5854" w:rsidP="00C708E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 xml:space="preserve">4. </w:t>
            </w:r>
            <w:proofErr w:type="spellStart"/>
            <w:r w:rsidR="00C708EE">
              <w:rPr>
                <w:rFonts w:ascii="Times New Roman" w:hAnsi="Times New Roman" w:cs="Times New Roman"/>
                <w:color w:val="000000" w:themeColor="text1"/>
                <w:lang w:val="uk-UA"/>
              </w:rPr>
              <w:t>Фібринолітики</w:t>
            </w:r>
            <w:proofErr w:type="spellEnd"/>
          </w:p>
          <w:p w14:paraId="4F310AEC" w14:textId="11E2C31D" w:rsidR="00DF5854" w:rsidRPr="00C566D2" w:rsidRDefault="00C708EE" w:rsidP="001C24D2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lang w:val="uk-UA"/>
              </w:rPr>
            </w:pPr>
            <w:r w:rsidRPr="00AD3432">
              <w:rPr>
                <w:rFonts w:ascii="Times New Roman" w:hAnsi="Times New Roman" w:cs="Times New Roman"/>
                <w:i/>
                <w:iCs/>
                <w:color w:val="000000" w:themeColor="text1"/>
                <w:lang w:val="uk-UA"/>
              </w:rPr>
              <w:t>(</w:t>
            </w:r>
            <w:proofErr w:type="spellStart"/>
            <w:r w:rsidRPr="00AD3432">
              <w:rPr>
                <w:rFonts w:ascii="Times New Roman" w:hAnsi="Times New Roman" w:cs="Times New Roman"/>
                <w:i/>
                <w:iCs/>
                <w:color w:val="000000" w:themeColor="text1"/>
                <w:lang w:val="uk-UA"/>
              </w:rPr>
              <w:t>Визначення,номенклатура</w:t>
            </w:r>
            <w:proofErr w:type="spellEnd"/>
            <w:r w:rsidR="00AD3432" w:rsidRPr="00AD3432">
              <w:rPr>
                <w:rFonts w:ascii="Times New Roman" w:hAnsi="Times New Roman" w:cs="Times New Roman"/>
                <w:i/>
                <w:iCs/>
                <w:color w:val="000000" w:themeColor="text1"/>
                <w:lang w:val="uk-UA"/>
              </w:rPr>
              <w:t>)</w:t>
            </w:r>
          </w:p>
        </w:tc>
        <w:tc>
          <w:tcPr>
            <w:tcW w:w="5665" w:type="dxa"/>
          </w:tcPr>
          <w:p w14:paraId="277CD501" w14:textId="6B5EB1FC" w:rsidR="00EA1A72" w:rsidRDefault="00EA1A72" w:rsidP="001C24D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AD3432" w14:paraId="06C33605" w14:textId="77777777" w:rsidTr="00C566D2">
        <w:tc>
          <w:tcPr>
            <w:tcW w:w="3244" w:type="dxa"/>
          </w:tcPr>
          <w:p w14:paraId="5A21718A" w14:textId="77777777" w:rsidR="00AD3432" w:rsidRDefault="00AD3432" w:rsidP="00C708E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5.Антиагреганти</w:t>
            </w:r>
          </w:p>
          <w:p w14:paraId="0E9ACC4E" w14:textId="4363DA78" w:rsidR="00AD3432" w:rsidRPr="00AD3432" w:rsidRDefault="00AD3432" w:rsidP="00C708EE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uk-UA"/>
              </w:rPr>
              <w:t>(</w:t>
            </w:r>
            <w:proofErr w:type="spellStart"/>
            <w:r w:rsidRPr="00AD3432">
              <w:rPr>
                <w:rFonts w:ascii="Times New Roman" w:hAnsi="Times New Roman" w:cs="Times New Roman"/>
                <w:i/>
                <w:iCs/>
                <w:color w:val="000000" w:themeColor="text1"/>
                <w:lang w:val="uk-UA"/>
              </w:rPr>
              <w:t>Визначення,номенклатура</w:t>
            </w:r>
            <w:proofErr w:type="spellEnd"/>
            <w:r w:rsidRPr="00AD3432">
              <w:rPr>
                <w:rFonts w:ascii="Times New Roman" w:hAnsi="Times New Roman" w:cs="Times New Roman"/>
                <w:i/>
                <w:iCs/>
                <w:color w:val="000000" w:themeColor="text1"/>
                <w:lang w:val="uk-UA"/>
              </w:rPr>
              <w:t>)</w:t>
            </w:r>
          </w:p>
        </w:tc>
        <w:tc>
          <w:tcPr>
            <w:tcW w:w="5665" w:type="dxa"/>
          </w:tcPr>
          <w:p w14:paraId="639C85BB" w14:textId="77777777" w:rsidR="00AD3432" w:rsidRDefault="00AD3432" w:rsidP="001C24D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AD3432" w14:paraId="62F1AA01" w14:textId="77777777" w:rsidTr="00C566D2">
        <w:tc>
          <w:tcPr>
            <w:tcW w:w="3244" w:type="dxa"/>
          </w:tcPr>
          <w:p w14:paraId="267A218D" w14:textId="00F403AB" w:rsidR="00AD3432" w:rsidRDefault="00AD3432" w:rsidP="00C708E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6.Інгібітори фібринолізу</w:t>
            </w:r>
          </w:p>
          <w:p w14:paraId="1CD997CD" w14:textId="0B76F116" w:rsidR="00AD3432" w:rsidRPr="00C566D2" w:rsidRDefault="00AD3432" w:rsidP="00C708EE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lang w:val="uk-UA"/>
              </w:rPr>
            </w:pPr>
            <w:r w:rsidRPr="00AD3432">
              <w:rPr>
                <w:rFonts w:ascii="Times New Roman" w:hAnsi="Times New Roman" w:cs="Times New Roman"/>
                <w:i/>
                <w:iCs/>
                <w:color w:val="000000" w:themeColor="text1"/>
                <w:lang w:val="uk-UA"/>
              </w:rPr>
              <w:t xml:space="preserve">( </w:t>
            </w:r>
            <w:proofErr w:type="spellStart"/>
            <w:r w:rsidRPr="00AD3432">
              <w:rPr>
                <w:rFonts w:ascii="Times New Roman" w:hAnsi="Times New Roman" w:cs="Times New Roman"/>
                <w:i/>
                <w:iCs/>
                <w:color w:val="000000" w:themeColor="text1"/>
                <w:lang w:val="uk-UA"/>
              </w:rPr>
              <w:t>Визначення,номенклатура</w:t>
            </w:r>
            <w:proofErr w:type="spellEnd"/>
            <w:r w:rsidRPr="00AD3432">
              <w:rPr>
                <w:rFonts w:ascii="Times New Roman" w:hAnsi="Times New Roman" w:cs="Times New Roman"/>
                <w:i/>
                <w:iCs/>
                <w:color w:val="000000" w:themeColor="text1"/>
                <w:lang w:val="uk-UA"/>
              </w:rPr>
              <w:t>)</w:t>
            </w:r>
          </w:p>
        </w:tc>
        <w:tc>
          <w:tcPr>
            <w:tcW w:w="5665" w:type="dxa"/>
          </w:tcPr>
          <w:p w14:paraId="62A15974" w14:textId="77777777" w:rsidR="00AD3432" w:rsidRDefault="00AD3432" w:rsidP="001C24D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AD3432" w14:paraId="595B0446" w14:textId="77777777" w:rsidTr="00C566D2">
        <w:tc>
          <w:tcPr>
            <w:tcW w:w="3244" w:type="dxa"/>
          </w:tcPr>
          <w:p w14:paraId="7BEA24A5" w14:textId="77777777" w:rsidR="00AD3432" w:rsidRDefault="00AD3432" w:rsidP="00C708E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7.</w:t>
            </w:r>
            <w:r w:rsidR="003D28FB">
              <w:rPr>
                <w:rFonts w:ascii="Times New Roman" w:hAnsi="Times New Roman" w:cs="Times New Roman"/>
                <w:color w:val="000000" w:themeColor="text1"/>
                <w:lang w:val="uk-UA"/>
              </w:rPr>
              <w:t>Гемостатичні засоби</w:t>
            </w:r>
          </w:p>
          <w:p w14:paraId="00B4A386" w14:textId="232DAC6C" w:rsidR="003D28FB" w:rsidRPr="00C566D2" w:rsidRDefault="003D28FB" w:rsidP="00C708EE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  </w:t>
            </w:r>
            <w:proofErr w:type="spellStart"/>
            <w:r w:rsidRPr="003D28FB">
              <w:rPr>
                <w:rFonts w:ascii="Times New Roman" w:hAnsi="Times New Roman" w:cs="Times New Roman"/>
                <w:i/>
                <w:iCs/>
                <w:color w:val="000000" w:themeColor="text1"/>
                <w:lang w:val="uk-UA"/>
              </w:rPr>
              <w:t>Визначення,номенклатура</w:t>
            </w:r>
            <w:proofErr w:type="spellEnd"/>
            <w:r w:rsidRPr="003D28FB">
              <w:rPr>
                <w:rFonts w:ascii="Times New Roman" w:hAnsi="Times New Roman" w:cs="Times New Roman"/>
                <w:i/>
                <w:iCs/>
                <w:color w:val="000000" w:themeColor="text1"/>
                <w:lang w:val="uk-UA"/>
              </w:rPr>
              <w:t>)</w:t>
            </w:r>
          </w:p>
        </w:tc>
        <w:tc>
          <w:tcPr>
            <w:tcW w:w="5665" w:type="dxa"/>
          </w:tcPr>
          <w:p w14:paraId="2CF1F544" w14:textId="77777777" w:rsidR="00AD3432" w:rsidRDefault="00AD3432" w:rsidP="001C24D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AD3432" w14:paraId="799663C5" w14:textId="77777777" w:rsidTr="00C566D2">
        <w:tc>
          <w:tcPr>
            <w:tcW w:w="3244" w:type="dxa"/>
          </w:tcPr>
          <w:p w14:paraId="2D53635A" w14:textId="77777777" w:rsidR="00AD3432" w:rsidRDefault="003D28FB" w:rsidP="00C708E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8.Коагулянти</w:t>
            </w:r>
          </w:p>
          <w:p w14:paraId="7CB2F766" w14:textId="330626E4" w:rsidR="003D28FB" w:rsidRPr="00C566D2" w:rsidRDefault="003D28FB" w:rsidP="00C708EE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lang w:val="uk-UA"/>
              </w:rPr>
            </w:pPr>
            <w:r w:rsidRPr="003D28FB">
              <w:rPr>
                <w:rFonts w:ascii="Times New Roman" w:hAnsi="Times New Roman" w:cs="Times New Roman"/>
                <w:i/>
                <w:iCs/>
                <w:color w:val="000000" w:themeColor="text1"/>
                <w:lang w:val="uk-UA"/>
              </w:rPr>
              <w:t xml:space="preserve"> (Визначення, номенклатура)</w:t>
            </w:r>
          </w:p>
        </w:tc>
        <w:tc>
          <w:tcPr>
            <w:tcW w:w="5665" w:type="dxa"/>
          </w:tcPr>
          <w:p w14:paraId="78CA07B3" w14:textId="77777777" w:rsidR="00AD3432" w:rsidRDefault="00AD3432" w:rsidP="001C24D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</w:tbl>
    <w:p w14:paraId="570F436A" w14:textId="7F9A0B8D" w:rsidR="003C397C" w:rsidRDefault="003C397C" w:rsidP="001C24D2">
      <w:pPr>
        <w:pStyle w:val="a3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53BA1C74" w14:textId="77777777" w:rsidR="003C397C" w:rsidRDefault="003C397C" w:rsidP="001C24D2">
      <w:pPr>
        <w:pStyle w:val="a3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1BAD5498" w14:textId="3B897BA9" w:rsidR="00DF5854" w:rsidRPr="003D28FB" w:rsidRDefault="003D28FB" w:rsidP="00DF5854">
      <w:pPr>
        <w:pStyle w:val="a3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lang w:val="uk-UA"/>
        </w:rPr>
      </w:pPr>
      <w:r w:rsidRPr="003D28FB">
        <w:rPr>
          <w:rFonts w:ascii="Times New Roman" w:hAnsi="Times New Roman" w:cs="Times New Roman"/>
          <w:b/>
          <w:bCs/>
          <w:i/>
          <w:iCs/>
          <w:color w:val="000000" w:themeColor="text1"/>
          <w:lang w:val="uk-UA"/>
        </w:rPr>
        <w:t>2.Заповнити таблицю: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2911"/>
        <w:gridCol w:w="2227"/>
        <w:gridCol w:w="2228"/>
      </w:tblGrid>
      <w:tr w:rsidR="003D28FB" w14:paraId="0D44479E" w14:textId="77777777" w:rsidTr="003D28FB">
        <w:tc>
          <w:tcPr>
            <w:tcW w:w="2268" w:type="dxa"/>
          </w:tcPr>
          <w:p w14:paraId="13F23A67" w14:textId="57BEE861" w:rsidR="003D28FB" w:rsidRDefault="003D28FB" w:rsidP="00DF585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        Препарати</w:t>
            </w:r>
          </w:p>
        </w:tc>
        <w:tc>
          <w:tcPr>
            <w:tcW w:w="2911" w:type="dxa"/>
          </w:tcPr>
          <w:p w14:paraId="4EB7333F" w14:textId="30FE48D9" w:rsidR="003D28FB" w:rsidRDefault="003D28FB" w:rsidP="00DF585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  Фармакологічна група</w:t>
            </w:r>
          </w:p>
        </w:tc>
        <w:tc>
          <w:tcPr>
            <w:tcW w:w="2227" w:type="dxa"/>
          </w:tcPr>
          <w:p w14:paraId="083C6405" w14:textId="070470CE" w:rsidR="003D28FB" w:rsidRDefault="003D28FB" w:rsidP="003D28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Фармакологічні</w:t>
            </w:r>
          </w:p>
          <w:p w14:paraId="6535C9B5" w14:textId="506842C3" w:rsidR="003D28FB" w:rsidRDefault="003D28FB" w:rsidP="003D28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ефекти</w:t>
            </w:r>
          </w:p>
        </w:tc>
        <w:tc>
          <w:tcPr>
            <w:tcW w:w="2228" w:type="dxa"/>
          </w:tcPr>
          <w:p w14:paraId="731EE622" w14:textId="77777777" w:rsidR="003D28FB" w:rsidRDefault="003D28FB" w:rsidP="003D28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Показання до</w:t>
            </w:r>
          </w:p>
          <w:p w14:paraId="5B880C14" w14:textId="4D5312C8" w:rsidR="003D28FB" w:rsidRDefault="003D28FB" w:rsidP="003D28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застосування</w:t>
            </w:r>
          </w:p>
        </w:tc>
      </w:tr>
      <w:tr w:rsidR="003D28FB" w14:paraId="0A8580E5" w14:textId="77777777" w:rsidTr="003D28FB">
        <w:tc>
          <w:tcPr>
            <w:tcW w:w="2268" w:type="dxa"/>
          </w:tcPr>
          <w:p w14:paraId="0F7C1E8A" w14:textId="50ADC8EB" w:rsidR="003D28FB" w:rsidRDefault="008F0343" w:rsidP="00DF585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Вікасол</w:t>
            </w:r>
          </w:p>
        </w:tc>
        <w:tc>
          <w:tcPr>
            <w:tcW w:w="2911" w:type="dxa"/>
          </w:tcPr>
          <w:p w14:paraId="27AC5912" w14:textId="77777777" w:rsidR="003D28FB" w:rsidRDefault="003D28FB" w:rsidP="00DF585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227" w:type="dxa"/>
          </w:tcPr>
          <w:p w14:paraId="19E1BF37" w14:textId="77777777" w:rsidR="003D28FB" w:rsidRDefault="003D28FB" w:rsidP="00DF585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228" w:type="dxa"/>
          </w:tcPr>
          <w:p w14:paraId="047152E3" w14:textId="77777777" w:rsidR="003D28FB" w:rsidRDefault="003D28FB" w:rsidP="00DF585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3D28FB" w14:paraId="3398946E" w14:textId="77777777" w:rsidTr="003D28FB">
        <w:tc>
          <w:tcPr>
            <w:tcW w:w="2268" w:type="dxa"/>
          </w:tcPr>
          <w:p w14:paraId="3EAE8E09" w14:textId="1510A484" w:rsidR="003D28FB" w:rsidRDefault="008F0343" w:rsidP="00DF585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Кислота амінокапронова</w:t>
            </w:r>
          </w:p>
        </w:tc>
        <w:tc>
          <w:tcPr>
            <w:tcW w:w="2911" w:type="dxa"/>
          </w:tcPr>
          <w:p w14:paraId="498BB5A0" w14:textId="77777777" w:rsidR="003D28FB" w:rsidRDefault="003D28FB" w:rsidP="00DF585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227" w:type="dxa"/>
          </w:tcPr>
          <w:p w14:paraId="0FC3AA79" w14:textId="77777777" w:rsidR="003D28FB" w:rsidRDefault="003D28FB" w:rsidP="00DF585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228" w:type="dxa"/>
          </w:tcPr>
          <w:p w14:paraId="606F9449" w14:textId="77777777" w:rsidR="003D28FB" w:rsidRDefault="003D28FB" w:rsidP="00DF585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3D28FB" w14:paraId="0D934F62" w14:textId="77777777" w:rsidTr="003D28FB">
        <w:tc>
          <w:tcPr>
            <w:tcW w:w="2268" w:type="dxa"/>
          </w:tcPr>
          <w:p w14:paraId="7F83069D" w14:textId="223B9E72" w:rsidR="003D28FB" w:rsidRDefault="008F0343" w:rsidP="00DF585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Губка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гемостатична</w:t>
            </w:r>
            <w:proofErr w:type="spellEnd"/>
          </w:p>
        </w:tc>
        <w:tc>
          <w:tcPr>
            <w:tcW w:w="2911" w:type="dxa"/>
          </w:tcPr>
          <w:p w14:paraId="60A1C040" w14:textId="77777777" w:rsidR="003D28FB" w:rsidRDefault="003D28FB" w:rsidP="00DF585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227" w:type="dxa"/>
          </w:tcPr>
          <w:p w14:paraId="385943F9" w14:textId="77777777" w:rsidR="003D28FB" w:rsidRDefault="003D28FB" w:rsidP="00DF585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228" w:type="dxa"/>
          </w:tcPr>
          <w:p w14:paraId="53917070" w14:textId="77777777" w:rsidR="003D28FB" w:rsidRDefault="003D28FB" w:rsidP="00DF585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3D28FB" w14:paraId="1D5585EB" w14:textId="77777777" w:rsidTr="003D28FB">
        <w:tc>
          <w:tcPr>
            <w:tcW w:w="2268" w:type="dxa"/>
          </w:tcPr>
          <w:p w14:paraId="67591C25" w14:textId="769CF04F" w:rsidR="003D28FB" w:rsidRDefault="008F0343" w:rsidP="00DF585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Гепарин</w:t>
            </w:r>
          </w:p>
        </w:tc>
        <w:tc>
          <w:tcPr>
            <w:tcW w:w="2911" w:type="dxa"/>
          </w:tcPr>
          <w:p w14:paraId="6099A476" w14:textId="77777777" w:rsidR="003D28FB" w:rsidRDefault="003D28FB" w:rsidP="00DF585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227" w:type="dxa"/>
          </w:tcPr>
          <w:p w14:paraId="014727BA" w14:textId="77777777" w:rsidR="003D28FB" w:rsidRDefault="003D28FB" w:rsidP="00DF585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228" w:type="dxa"/>
          </w:tcPr>
          <w:p w14:paraId="21CBAA6B" w14:textId="77777777" w:rsidR="003D28FB" w:rsidRDefault="003D28FB" w:rsidP="00DF585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8F0343" w14:paraId="5F81200E" w14:textId="77777777" w:rsidTr="003D28FB">
        <w:tc>
          <w:tcPr>
            <w:tcW w:w="2268" w:type="dxa"/>
          </w:tcPr>
          <w:p w14:paraId="68F15318" w14:textId="69CAC8ED" w:rsidR="008F0343" w:rsidRDefault="008F0343" w:rsidP="00DF585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Фенілін</w:t>
            </w:r>
            <w:proofErr w:type="spellEnd"/>
          </w:p>
        </w:tc>
        <w:tc>
          <w:tcPr>
            <w:tcW w:w="2911" w:type="dxa"/>
          </w:tcPr>
          <w:p w14:paraId="0D0DBBCE" w14:textId="77777777" w:rsidR="008F0343" w:rsidRDefault="008F0343" w:rsidP="00DF585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227" w:type="dxa"/>
          </w:tcPr>
          <w:p w14:paraId="62EA7984" w14:textId="77777777" w:rsidR="008F0343" w:rsidRDefault="008F0343" w:rsidP="00DF585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228" w:type="dxa"/>
          </w:tcPr>
          <w:p w14:paraId="5844B92F" w14:textId="77777777" w:rsidR="008F0343" w:rsidRDefault="008F0343" w:rsidP="00DF585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8F0343" w14:paraId="22D6D9D0" w14:textId="77777777" w:rsidTr="003D28FB">
        <w:tc>
          <w:tcPr>
            <w:tcW w:w="2268" w:type="dxa"/>
          </w:tcPr>
          <w:p w14:paraId="3CFCA302" w14:textId="6F1FB6B7" w:rsidR="008F0343" w:rsidRDefault="008F0343" w:rsidP="00DF585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Альтеплаза</w:t>
            </w:r>
            <w:proofErr w:type="spellEnd"/>
          </w:p>
        </w:tc>
        <w:tc>
          <w:tcPr>
            <w:tcW w:w="2911" w:type="dxa"/>
          </w:tcPr>
          <w:p w14:paraId="43064CB5" w14:textId="77777777" w:rsidR="008F0343" w:rsidRDefault="008F0343" w:rsidP="00DF585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227" w:type="dxa"/>
          </w:tcPr>
          <w:p w14:paraId="63B99272" w14:textId="77777777" w:rsidR="008F0343" w:rsidRDefault="008F0343" w:rsidP="00DF585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228" w:type="dxa"/>
          </w:tcPr>
          <w:p w14:paraId="6133FF52" w14:textId="77777777" w:rsidR="008F0343" w:rsidRDefault="008F0343" w:rsidP="00DF585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8F0343" w14:paraId="6D6462FE" w14:textId="77777777" w:rsidTr="003D28FB">
        <w:tc>
          <w:tcPr>
            <w:tcW w:w="2268" w:type="dxa"/>
          </w:tcPr>
          <w:p w14:paraId="20C0FC1B" w14:textId="19BC494A" w:rsidR="008F0343" w:rsidRDefault="008F0343" w:rsidP="00DF585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Кислота ацетилсаліцилова</w:t>
            </w:r>
          </w:p>
        </w:tc>
        <w:tc>
          <w:tcPr>
            <w:tcW w:w="2911" w:type="dxa"/>
          </w:tcPr>
          <w:p w14:paraId="26946583" w14:textId="77777777" w:rsidR="008F0343" w:rsidRDefault="008F0343" w:rsidP="00DF585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227" w:type="dxa"/>
          </w:tcPr>
          <w:p w14:paraId="260713EE" w14:textId="77777777" w:rsidR="008F0343" w:rsidRDefault="008F0343" w:rsidP="00DF585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228" w:type="dxa"/>
          </w:tcPr>
          <w:p w14:paraId="789453EB" w14:textId="77777777" w:rsidR="008F0343" w:rsidRDefault="008F0343" w:rsidP="00DF585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8F0343" w14:paraId="294A6306" w14:textId="77777777" w:rsidTr="003D28FB">
        <w:tc>
          <w:tcPr>
            <w:tcW w:w="2268" w:type="dxa"/>
          </w:tcPr>
          <w:p w14:paraId="33C4E184" w14:textId="67C5CFB8" w:rsidR="008F0343" w:rsidRDefault="008F0343" w:rsidP="00DF585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Метилурацил</w:t>
            </w:r>
            <w:proofErr w:type="spellEnd"/>
          </w:p>
        </w:tc>
        <w:tc>
          <w:tcPr>
            <w:tcW w:w="2911" w:type="dxa"/>
          </w:tcPr>
          <w:p w14:paraId="230C5AE6" w14:textId="77777777" w:rsidR="008F0343" w:rsidRDefault="008F0343" w:rsidP="00DF585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227" w:type="dxa"/>
          </w:tcPr>
          <w:p w14:paraId="2C07EA25" w14:textId="77777777" w:rsidR="008F0343" w:rsidRDefault="008F0343" w:rsidP="00DF585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228" w:type="dxa"/>
          </w:tcPr>
          <w:p w14:paraId="46AE56F2" w14:textId="77777777" w:rsidR="008F0343" w:rsidRDefault="008F0343" w:rsidP="00DF585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</w:tbl>
    <w:p w14:paraId="2459D125" w14:textId="77777777" w:rsidR="003D28FB" w:rsidRDefault="003D28FB" w:rsidP="00DF5854">
      <w:pPr>
        <w:pStyle w:val="a3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1C7EC73C" w14:textId="664F9E77" w:rsidR="00261B90" w:rsidRPr="00F94906" w:rsidRDefault="003C397C" w:rsidP="00F94906">
      <w:pPr>
        <w:pStyle w:val="a3"/>
        <w:jc w:val="both"/>
        <w:rPr>
          <w:rFonts w:ascii="Times New Roman" w:hAnsi="Times New Roman" w:cs="Times New Roman"/>
          <w:color w:val="00B050"/>
          <w:lang w:val="uk-UA"/>
        </w:rPr>
      </w:pPr>
      <w:r w:rsidRPr="00371974">
        <w:rPr>
          <w:rFonts w:ascii="Times New Roman" w:hAnsi="Times New Roman" w:cs="Times New Roman"/>
          <w:color w:val="00B050"/>
          <w:lang w:val="uk-UA"/>
        </w:rPr>
        <w:t xml:space="preserve">                              </w:t>
      </w:r>
    </w:p>
    <w:p w14:paraId="52F4B629" w14:textId="0859039A" w:rsidR="003C397C" w:rsidRPr="00371974" w:rsidRDefault="00261B90" w:rsidP="00DF5854">
      <w:pPr>
        <w:pStyle w:val="a3"/>
        <w:jc w:val="both"/>
        <w:rPr>
          <w:rFonts w:ascii="Times New Roman" w:hAnsi="Times New Roman" w:cs="Times New Roman"/>
          <w:b/>
          <w:bCs/>
          <w:color w:val="00B050"/>
          <w:lang w:val="uk-UA"/>
        </w:rPr>
      </w:pPr>
      <w:r>
        <w:rPr>
          <w:rFonts w:ascii="Times New Roman" w:hAnsi="Times New Roman" w:cs="Times New Roman"/>
          <w:color w:val="00B050"/>
          <w:lang w:val="uk-UA"/>
        </w:rPr>
        <w:t xml:space="preserve">                               </w:t>
      </w:r>
      <w:r w:rsidR="003C397C" w:rsidRPr="00371974">
        <w:rPr>
          <w:rFonts w:ascii="Times New Roman" w:hAnsi="Times New Roman" w:cs="Times New Roman"/>
          <w:b/>
          <w:bCs/>
          <w:color w:val="00B050"/>
          <w:lang w:val="uk-UA"/>
        </w:rPr>
        <w:t xml:space="preserve"> ІІ. ХІД ПРАКТИЧНОГО ЗАНЯТТЯ</w:t>
      </w:r>
    </w:p>
    <w:p w14:paraId="385C2B6A" w14:textId="1B5736DD" w:rsidR="003C397C" w:rsidRPr="00371974" w:rsidRDefault="003C397C" w:rsidP="00DF5854">
      <w:pPr>
        <w:pStyle w:val="a3"/>
        <w:jc w:val="both"/>
        <w:rPr>
          <w:rFonts w:ascii="Times New Roman" w:hAnsi="Times New Roman" w:cs="Times New Roman"/>
          <w:b/>
          <w:bCs/>
          <w:color w:val="000000" w:themeColor="text1"/>
          <w:lang w:val="uk-UA"/>
        </w:rPr>
      </w:pPr>
      <w:r w:rsidRPr="00371974">
        <w:rPr>
          <w:rFonts w:ascii="Times New Roman" w:hAnsi="Times New Roman" w:cs="Times New Roman"/>
          <w:b/>
          <w:bCs/>
          <w:color w:val="000000" w:themeColor="text1"/>
          <w:lang w:val="uk-UA"/>
        </w:rPr>
        <w:t xml:space="preserve">                                                            План</w:t>
      </w:r>
    </w:p>
    <w:p w14:paraId="7BE077DA" w14:textId="6979D180" w:rsidR="003C397C" w:rsidRPr="00371974" w:rsidRDefault="003C397C" w:rsidP="003C397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371974">
        <w:rPr>
          <w:rFonts w:ascii="Times New Roman" w:hAnsi="Times New Roman" w:cs="Times New Roman"/>
          <w:color w:val="000000" w:themeColor="text1"/>
          <w:lang w:val="uk-UA"/>
        </w:rPr>
        <w:t>Закріплення основних питань теми.</w:t>
      </w:r>
    </w:p>
    <w:p w14:paraId="01670DB2" w14:textId="550D5B3B" w:rsidR="003C397C" w:rsidRPr="00371974" w:rsidRDefault="003C397C" w:rsidP="003C397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371974">
        <w:rPr>
          <w:rFonts w:ascii="Times New Roman" w:hAnsi="Times New Roman" w:cs="Times New Roman"/>
          <w:color w:val="000000" w:themeColor="text1"/>
          <w:lang w:val="uk-UA"/>
        </w:rPr>
        <w:t>Вивчення лікарських засобів з цієї теми за алгоритмом ( Додаток № 1)</w:t>
      </w:r>
    </w:p>
    <w:p w14:paraId="7C71C0B8" w14:textId="1BB71BBA" w:rsidR="003C397C" w:rsidRDefault="003C397C" w:rsidP="003C397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371974">
        <w:rPr>
          <w:rFonts w:ascii="Times New Roman" w:hAnsi="Times New Roman" w:cs="Times New Roman"/>
          <w:color w:val="000000" w:themeColor="text1"/>
          <w:lang w:val="uk-UA"/>
        </w:rPr>
        <w:t xml:space="preserve">Виконання </w:t>
      </w:r>
      <w:r w:rsidR="0046000D">
        <w:rPr>
          <w:rFonts w:ascii="Times New Roman" w:hAnsi="Times New Roman" w:cs="Times New Roman"/>
          <w:color w:val="000000" w:themeColor="text1"/>
          <w:lang w:val="uk-UA"/>
        </w:rPr>
        <w:t xml:space="preserve">індивідуальних </w:t>
      </w:r>
      <w:r w:rsidR="00F94906">
        <w:rPr>
          <w:rFonts w:ascii="Times New Roman" w:hAnsi="Times New Roman" w:cs="Times New Roman"/>
          <w:color w:val="000000" w:themeColor="text1"/>
          <w:lang w:val="uk-UA"/>
        </w:rPr>
        <w:t xml:space="preserve">завдань за </w:t>
      </w:r>
      <w:proofErr w:type="spellStart"/>
      <w:r w:rsidR="00F94906">
        <w:rPr>
          <w:rFonts w:ascii="Times New Roman" w:hAnsi="Times New Roman" w:cs="Times New Roman"/>
          <w:color w:val="000000" w:themeColor="text1"/>
          <w:lang w:val="uk-UA"/>
        </w:rPr>
        <w:t>вариантами</w:t>
      </w:r>
      <w:proofErr w:type="spellEnd"/>
    </w:p>
    <w:p w14:paraId="6871F983" w14:textId="3A649431" w:rsidR="00371974" w:rsidRDefault="00BE378B" w:rsidP="003C397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>Розв’язання ситуаційних та фармакологічних задач.</w:t>
      </w:r>
    </w:p>
    <w:p w14:paraId="1730E676" w14:textId="190033FF" w:rsidR="0046000D" w:rsidRPr="00371974" w:rsidRDefault="0046000D" w:rsidP="003C397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>Проходження тестів</w:t>
      </w:r>
    </w:p>
    <w:p w14:paraId="025A28FE" w14:textId="77777777" w:rsidR="00371974" w:rsidRPr="00371974" w:rsidRDefault="00371974" w:rsidP="00371974">
      <w:pPr>
        <w:pStyle w:val="a3"/>
        <w:ind w:left="1440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5A972E5B" w14:textId="312C11BF" w:rsidR="00775A33" w:rsidRPr="00D20BF3" w:rsidRDefault="00775A33" w:rsidP="00775A33">
      <w:pPr>
        <w:ind w:left="284" w:hanging="284"/>
        <w:jc w:val="both"/>
        <w:rPr>
          <w:rFonts w:ascii="Times New Roman" w:hAnsi="Times New Roman" w:cs="Times New Roman"/>
          <w:b/>
          <w:bCs/>
          <w:i/>
          <w:iCs/>
          <w:lang w:val="uk-UA"/>
        </w:rPr>
      </w:pPr>
      <w:r w:rsidRPr="00D20BF3">
        <w:rPr>
          <w:rFonts w:ascii="Times New Roman" w:hAnsi="Times New Roman" w:cs="Times New Roman"/>
          <w:b/>
          <w:bCs/>
          <w:i/>
          <w:iCs/>
          <w:lang w:val="uk-UA"/>
        </w:rPr>
        <w:t xml:space="preserve">                                                                                                               Додаток № 1</w:t>
      </w:r>
    </w:p>
    <w:p w14:paraId="74DA3598" w14:textId="77777777" w:rsidR="00775A33" w:rsidRPr="00D20BF3" w:rsidRDefault="00775A33" w:rsidP="00775A33">
      <w:pPr>
        <w:ind w:left="284" w:hanging="284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</w:t>
      </w:r>
      <w:r w:rsidRPr="00D20BF3">
        <w:rPr>
          <w:rFonts w:ascii="Times New Roman" w:hAnsi="Times New Roman" w:cs="Times New Roman"/>
          <w:b/>
          <w:bCs/>
          <w:lang w:val="uk-UA"/>
        </w:rPr>
        <w:t>АЛГОРИТМ ВИВЧЕННЯ ЛІКАРСЬКОГО ЗАСОБУ</w:t>
      </w:r>
    </w:p>
    <w:p w14:paraId="7246EE91" w14:textId="77777777" w:rsidR="00775A33" w:rsidRDefault="00775A33" w:rsidP="00775A3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Фармакологічна група.</w:t>
      </w:r>
    </w:p>
    <w:p w14:paraId="263B35AD" w14:textId="77777777" w:rsidR="00775A33" w:rsidRDefault="00775A33" w:rsidP="00775A3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Міжнародна та торгова номенклатура.</w:t>
      </w:r>
    </w:p>
    <w:p w14:paraId="4886F135" w14:textId="77777777" w:rsidR="00775A33" w:rsidRDefault="00775A33" w:rsidP="00775A3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Фармакодинаміка</w:t>
      </w:r>
      <w:proofErr w:type="spellEnd"/>
      <w:r>
        <w:rPr>
          <w:rFonts w:ascii="Times New Roman" w:hAnsi="Times New Roman" w:cs="Times New Roman"/>
          <w:lang w:val="uk-UA"/>
        </w:rPr>
        <w:t>.</w:t>
      </w:r>
    </w:p>
    <w:p w14:paraId="7BE06367" w14:textId="77777777" w:rsidR="00775A33" w:rsidRDefault="00775A33" w:rsidP="00775A3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Показання до застосування.</w:t>
      </w:r>
    </w:p>
    <w:p w14:paraId="6A526EDC" w14:textId="77777777" w:rsidR="00775A33" w:rsidRDefault="00775A33" w:rsidP="00775A3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Побічні ефекти.</w:t>
      </w:r>
    </w:p>
    <w:p w14:paraId="7773E548" w14:textId="77777777" w:rsidR="00775A33" w:rsidRDefault="00775A33" w:rsidP="00775A3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Протипоказання.</w:t>
      </w:r>
    </w:p>
    <w:p w14:paraId="342FE28F" w14:textId="77777777" w:rsidR="00775A33" w:rsidRDefault="00775A33" w:rsidP="00775A3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Форма випуску.</w:t>
      </w:r>
    </w:p>
    <w:p w14:paraId="2C1354E7" w14:textId="77777777" w:rsidR="00775A33" w:rsidRDefault="00775A33" w:rsidP="00775A3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Препарати-аналоги.</w:t>
      </w:r>
    </w:p>
    <w:p w14:paraId="11646C16" w14:textId="0DF39244" w:rsidR="00775A33" w:rsidRPr="00261B90" w:rsidRDefault="00775A33" w:rsidP="0033391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Фармакобезпека</w:t>
      </w:r>
      <w:proofErr w:type="spellEnd"/>
      <w:r>
        <w:rPr>
          <w:rFonts w:ascii="Times New Roman" w:hAnsi="Times New Roman" w:cs="Times New Roman"/>
          <w:lang w:val="uk-UA"/>
        </w:rPr>
        <w:t xml:space="preserve"> та фармацевтична опіка.</w:t>
      </w:r>
    </w:p>
    <w:p w14:paraId="0B8A0211" w14:textId="2D62442B" w:rsidR="00914213" w:rsidRDefault="00914213" w:rsidP="00914213">
      <w:pPr>
        <w:pStyle w:val="a3"/>
        <w:ind w:left="1440"/>
        <w:jc w:val="both"/>
        <w:rPr>
          <w:rFonts w:ascii="Times New Roman" w:hAnsi="Times New Roman" w:cs="Times New Roman"/>
          <w:color w:val="000000" w:themeColor="text1"/>
          <w:sz w:val="21"/>
          <w:szCs w:val="21"/>
          <w:lang w:val="uk-UA"/>
        </w:rPr>
      </w:pPr>
    </w:p>
    <w:p w14:paraId="2DDDEC48" w14:textId="659AA96C" w:rsidR="00775A33" w:rsidRPr="0046000D" w:rsidRDefault="00775A33" w:rsidP="00914213">
      <w:pPr>
        <w:pStyle w:val="a3"/>
        <w:ind w:left="1440"/>
        <w:jc w:val="both"/>
        <w:rPr>
          <w:rFonts w:ascii="Times New Roman" w:hAnsi="Times New Roman" w:cs="Times New Roman"/>
          <w:b/>
          <w:bCs/>
          <w:color w:val="00B050"/>
          <w:sz w:val="28"/>
          <w:szCs w:val="28"/>
          <w:lang w:val="uk-UA"/>
        </w:rPr>
      </w:pPr>
      <w:r w:rsidRPr="0092013E">
        <w:rPr>
          <w:rFonts w:ascii="Times New Roman" w:hAnsi="Times New Roman" w:cs="Times New Roman"/>
          <w:b/>
          <w:bCs/>
          <w:color w:val="0070C0"/>
          <w:sz w:val="28"/>
          <w:szCs w:val="28"/>
          <w:lang w:val="uk-UA"/>
        </w:rPr>
        <w:t xml:space="preserve">             </w:t>
      </w:r>
      <w:r w:rsidR="0046000D" w:rsidRPr="0046000D">
        <w:rPr>
          <w:rFonts w:ascii="Times New Roman" w:hAnsi="Times New Roman" w:cs="Times New Roman"/>
          <w:b/>
          <w:bCs/>
          <w:color w:val="00B050"/>
          <w:sz w:val="28"/>
          <w:szCs w:val="28"/>
          <w:lang w:val="uk-UA"/>
        </w:rPr>
        <w:t>ІІІ</w:t>
      </w:r>
      <w:r w:rsidRPr="0046000D">
        <w:rPr>
          <w:rFonts w:ascii="Times New Roman" w:hAnsi="Times New Roman" w:cs="Times New Roman"/>
          <w:b/>
          <w:bCs/>
          <w:color w:val="00B050"/>
          <w:sz w:val="28"/>
          <w:szCs w:val="28"/>
          <w:lang w:val="uk-UA"/>
        </w:rPr>
        <w:t>. Контрольні питання опорних знань</w:t>
      </w:r>
    </w:p>
    <w:p w14:paraId="475A7A36" w14:textId="25029C24" w:rsidR="00D125AB" w:rsidRDefault="00775A33" w:rsidP="00333916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 xml:space="preserve">1. </w:t>
      </w:r>
      <w:r w:rsidR="00333916">
        <w:rPr>
          <w:rFonts w:ascii="Times New Roman" w:hAnsi="Times New Roman" w:cs="Times New Roman"/>
          <w:color w:val="000000" w:themeColor="text1"/>
          <w:lang w:val="uk-UA"/>
        </w:rPr>
        <w:t>Назвати склад і функції крові.</w:t>
      </w:r>
    </w:p>
    <w:p w14:paraId="702CDAF4" w14:textId="6E631B93" w:rsidR="00333916" w:rsidRDefault="00333916" w:rsidP="00333916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>2. Класифікацію лікарських засобів, що впливають на систему крові.</w:t>
      </w:r>
    </w:p>
    <w:p w14:paraId="6B25D268" w14:textId="485D7430" w:rsidR="00333916" w:rsidRDefault="00333916" w:rsidP="00333916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>3. Загальна характеристика анемій та їх види.</w:t>
      </w:r>
    </w:p>
    <w:p w14:paraId="443F392B" w14:textId="708EA301" w:rsidR="00333916" w:rsidRDefault="00333916" w:rsidP="00333916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lastRenderedPageBreak/>
        <w:t>4. Дати характеристику лікарських препаратів, що застосовуються для лікування анемії,</w:t>
      </w:r>
    </w:p>
    <w:p w14:paraId="2B10624A" w14:textId="7CF1A32B" w:rsidR="00333916" w:rsidRDefault="00333916" w:rsidP="00333916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 xml:space="preserve">    вказати  умови їх раціонального застосування.</w:t>
      </w:r>
    </w:p>
    <w:p w14:paraId="5D0D9E08" w14:textId="4537234A" w:rsidR="00333916" w:rsidRDefault="00333916" w:rsidP="00333916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 xml:space="preserve">5. Класифікація та характеристика стимуляторів </w:t>
      </w:r>
      <w:proofErr w:type="spellStart"/>
      <w:r>
        <w:rPr>
          <w:rFonts w:ascii="Times New Roman" w:hAnsi="Times New Roman" w:cs="Times New Roman"/>
          <w:color w:val="000000" w:themeColor="text1"/>
          <w:lang w:val="uk-UA"/>
        </w:rPr>
        <w:t>лейкопоезу</w:t>
      </w:r>
      <w:proofErr w:type="spellEnd"/>
      <w:r>
        <w:rPr>
          <w:rFonts w:ascii="Times New Roman" w:hAnsi="Times New Roman" w:cs="Times New Roman"/>
          <w:color w:val="000000" w:themeColor="text1"/>
          <w:lang w:val="uk-UA"/>
        </w:rPr>
        <w:t>.</w:t>
      </w:r>
    </w:p>
    <w:p w14:paraId="6F51A193" w14:textId="41A47BDE" w:rsidR="00333916" w:rsidRDefault="00333916" w:rsidP="00333916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 xml:space="preserve">6. Пояснити процес </w:t>
      </w:r>
      <w:r w:rsidR="003A2445">
        <w:rPr>
          <w:rFonts w:ascii="Times New Roman" w:hAnsi="Times New Roman" w:cs="Times New Roman"/>
          <w:color w:val="000000" w:themeColor="text1"/>
          <w:lang w:val="uk-UA"/>
        </w:rPr>
        <w:t>згортання крові в організмі.</w:t>
      </w:r>
    </w:p>
    <w:p w14:paraId="0CDE85F4" w14:textId="77777777" w:rsidR="003A2445" w:rsidRDefault="003A2445" w:rsidP="003A2445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>7. Описати класифікацію, номенклатуру, показання до застосування, побічну дію, протипоказання антикоагулянтів прямої і непрямої дії.</w:t>
      </w:r>
    </w:p>
    <w:p w14:paraId="10F0EB58" w14:textId="6DEFA663" w:rsidR="003A2445" w:rsidRDefault="003A2445" w:rsidP="00333916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>8. Дати фармакологічну характеристику:</w:t>
      </w:r>
    </w:p>
    <w:p w14:paraId="07248809" w14:textId="6D466AF1" w:rsidR="003A2445" w:rsidRDefault="003A2445" w:rsidP="00333916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 xml:space="preserve">    - активаторам фібринолізу( </w:t>
      </w:r>
      <w:proofErr w:type="spellStart"/>
      <w:r>
        <w:rPr>
          <w:rFonts w:ascii="Times New Roman" w:hAnsi="Times New Roman" w:cs="Times New Roman"/>
          <w:color w:val="000000" w:themeColor="text1"/>
          <w:lang w:val="uk-UA"/>
        </w:rPr>
        <w:t>фібринолітикам</w:t>
      </w:r>
      <w:proofErr w:type="spellEnd"/>
      <w:r>
        <w:rPr>
          <w:rFonts w:ascii="Times New Roman" w:hAnsi="Times New Roman" w:cs="Times New Roman"/>
          <w:color w:val="000000" w:themeColor="text1"/>
          <w:lang w:val="uk-UA"/>
        </w:rPr>
        <w:t>);</w:t>
      </w:r>
    </w:p>
    <w:p w14:paraId="41819B42" w14:textId="3302303F" w:rsidR="003A2445" w:rsidRDefault="003A2445" w:rsidP="00333916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 xml:space="preserve">   -  </w:t>
      </w:r>
      <w:proofErr w:type="spellStart"/>
      <w:r>
        <w:rPr>
          <w:rFonts w:ascii="Times New Roman" w:hAnsi="Times New Roman" w:cs="Times New Roman"/>
          <w:color w:val="000000" w:themeColor="text1"/>
          <w:lang w:val="uk-UA"/>
        </w:rPr>
        <w:t>антиагрегантам</w:t>
      </w:r>
      <w:proofErr w:type="spellEnd"/>
      <w:r>
        <w:rPr>
          <w:rFonts w:ascii="Times New Roman" w:hAnsi="Times New Roman" w:cs="Times New Roman"/>
          <w:color w:val="000000" w:themeColor="text1"/>
          <w:lang w:val="uk-UA"/>
        </w:rPr>
        <w:t>.</w:t>
      </w:r>
    </w:p>
    <w:p w14:paraId="7601BB2C" w14:textId="36A45E56" w:rsidR="003A2445" w:rsidRDefault="003A2445" w:rsidP="00333916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>9. Класифікація, номенклатура та загальна характеристику засобів, які підвищують згортання крові:</w:t>
      </w:r>
    </w:p>
    <w:p w14:paraId="5AC3E2B5" w14:textId="5BE9D19D" w:rsidR="003A2445" w:rsidRDefault="003A2445" w:rsidP="00333916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 xml:space="preserve">    - інгібіторів фібринолізу;</w:t>
      </w:r>
    </w:p>
    <w:p w14:paraId="341B6840" w14:textId="258EE6F8" w:rsidR="003A2445" w:rsidRDefault="003A2445" w:rsidP="00333916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 xml:space="preserve">    - </w:t>
      </w:r>
      <w:proofErr w:type="spellStart"/>
      <w:r>
        <w:rPr>
          <w:rFonts w:ascii="Times New Roman" w:hAnsi="Times New Roman" w:cs="Times New Roman"/>
          <w:color w:val="000000" w:themeColor="text1"/>
          <w:lang w:val="uk-UA"/>
        </w:rPr>
        <w:t>гемостатичних</w:t>
      </w:r>
      <w:proofErr w:type="spellEnd"/>
      <w:r>
        <w:rPr>
          <w:rFonts w:ascii="Times New Roman" w:hAnsi="Times New Roman" w:cs="Times New Roman"/>
          <w:color w:val="000000" w:themeColor="text1"/>
          <w:lang w:val="uk-UA"/>
        </w:rPr>
        <w:t xml:space="preserve"> засобів;</w:t>
      </w:r>
    </w:p>
    <w:p w14:paraId="763F874A" w14:textId="5A620C6D" w:rsidR="003A2445" w:rsidRDefault="003A2445" w:rsidP="00333916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 xml:space="preserve">    - коагулянтів синтетичного та рослинного походження.</w:t>
      </w:r>
    </w:p>
    <w:p w14:paraId="7E83A9E4" w14:textId="77777777" w:rsidR="003A2445" w:rsidRPr="00963438" w:rsidRDefault="003A2445" w:rsidP="00333916">
      <w:pPr>
        <w:jc w:val="both"/>
        <w:rPr>
          <w:rFonts w:ascii="Times New Roman" w:hAnsi="Times New Roman" w:cs="Times New Roman"/>
          <w:color w:val="00B050"/>
          <w:lang w:val="uk-UA"/>
        </w:rPr>
      </w:pPr>
    </w:p>
    <w:p w14:paraId="443E8009" w14:textId="19B3C582" w:rsidR="00D125AB" w:rsidRPr="00963438" w:rsidRDefault="00D125AB" w:rsidP="00775A33">
      <w:pPr>
        <w:jc w:val="both"/>
        <w:rPr>
          <w:rFonts w:ascii="Times New Roman" w:hAnsi="Times New Roman" w:cs="Times New Roman"/>
          <w:b/>
          <w:bCs/>
          <w:color w:val="00B0F0"/>
          <w:sz w:val="28"/>
          <w:szCs w:val="28"/>
          <w:lang w:val="uk-UA"/>
        </w:rPr>
      </w:pPr>
      <w:r w:rsidRPr="00963438">
        <w:rPr>
          <w:rFonts w:ascii="Times New Roman" w:hAnsi="Times New Roman" w:cs="Times New Roman"/>
          <w:color w:val="00B0F0"/>
          <w:lang w:val="uk-UA"/>
        </w:rPr>
        <w:t xml:space="preserve">                                 </w:t>
      </w:r>
      <w:r w:rsidR="0046000D">
        <w:rPr>
          <w:rFonts w:ascii="Times New Roman" w:hAnsi="Times New Roman" w:cs="Times New Roman"/>
          <w:b/>
          <w:bCs/>
          <w:color w:val="00B0F0"/>
          <w:sz w:val="28"/>
          <w:szCs w:val="28"/>
          <w:lang w:val="uk-UA"/>
        </w:rPr>
        <w:t>ІУ</w:t>
      </w:r>
      <w:r w:rsidRPr="00963438">
        <w:rPr>
          <w:rFonts w:ascii="Times New Roman" w:hAnsi="Times New Roman" w:cs="Times New Roman"/>
          <w:b/>
          <w:bCs/>
          <w:color w:val="00B0F0"/>
          <w:sz w:val="28"/>
          <w:szCs w:val="28"/>
          <w:lang w:val="uk-UA"/>
        </w:rPr>
        <w:t>. Формування практичних умінь і навичок</w:t>
      </w:r>
    </w:p>
    <w:p w14:paraId="46A465DB" w14:textId="443E6C44" w:rsidR="00D125AB" w:rsidRDefault="00D125AB" w:rsidP="00775A33">
      <w:pPr>
        <w:jc w:val="both"/>
        <w:rPr>
          <w:rFonts w:ascii="Times New Roman" w:hAnsi="Times New Roman" w:cs="Times New Roman"/>
          <w:b/>
          <w:bCs/>
          <w:color w:val="000000" w:themeColor="text1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                                   </w:t>
      </w:r>
      <w:r w:rsidRPr="00D125AB">
        <w:rPr>
          <w:rFonts w:ascii="Times New Roman" w:hAnsi="Times New Roman" w:cs="Times New Roman"/>
          <w:b/>
          <w:bCs/>
          <w:color w:val="000000" w:themeColor="text1"/>
          <w:lang w:val="uk-UA"/>
        </w:rPr>
        <w:t>Завдання для самостійної роботи студентів</w:t>
      </w:r>
    </w:p>
    <w:p w14:paraId="29CC4D10" w14:textId="3E9C7DF8" w:rsidR="00D125AB" w:rsidRDefault="00D125AB" w:rsidP="00775A33">
      <w:p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lang w:val="uk-UA"/>
        </w:rPr>
      </w:pPr>
      <w:r w:rsidRPr="00D125AB">
        <w:rPr>
          <w:rFonts w:ascii="Times New Roman" w:hAnsi="Times New Roman" w:cs="Times New Roman"/>
          <w:b/>
          <w:bCs/>
          <w:i/>
          <w:iCs/>
          <w:color w:val="000000" w:themeColor="text1"/>
          <w:lang w:val="uk-UA"/>
        </w:rPr>
        <w:t>Варіант  № 1</w:t>
      </w:r>
    </w:p>
    <w:p w14:paraId="14996511" w14:textId="76EE561E" w:rsidR="00D125AB" w:rsidRPr="00D125AB" w:rsidRDefault="00D125AB" w:rsidP="00D125AB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i/>
          <w:iCs/>
          <w:color w:val="000000" w:themeColor="text1"/>
          <w:lang w:val="uk-UA"/>
        </w:rPr>
      </w:pPr>
      <w:r w:rsidRPr="00D125AB">
        <w:rPr>
          <w:rFonts w:ascii="Times New Roman" w:hAnsi="Times New Roman" w:cs="Times New Roman"/>
          <w:i/>
          <w:iCs/>
          <w:color w:val="000000" w:themeColor="text1"/>
          <w:lang w:val="uk-UA"/>
        </w:rPr>
        <w:t>Зіставити лікарські засоби з відповідними фармакологічними ефектами: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3119"/>
        <w:gridCol w:w="6373"/>
      </w:tblGrid>
      <w:tr w:rsidR="00D125AB" w14:paraId="39A9B8E0" w14:textId="77777777" w:rsidTr="00D125AB">
        <w:tc>
          <w:tcPr>
            <w:tcW w:w="3119" w:type="dxa"/>
          </w:tcPr>
          <w:p w14:paraId="09FBA03F" w14:textId="01C54332" w:rsidR="00D125AB" w:rsidRPr="00EF4B38" w:rsidRDefault="00D125AB" w:rsidP="00D125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uk-UA"/>
              </w:rPr>
            </w:pPr>
            <w:r w:rsidRPr="00EF4B3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uk-UA"/>
              </w:rPr>
              <w:t xml:space="preserve">       Препарати</w:t>
            </w:r>
          </w:p>
        </w:tc>
        <w:tc>
          <w:tcPr>
            <w:tcW w:w="6373" w:type="dxa"/>
          </w:tcPr>
          <w:p w14:paraId="153F54ED" w14:textId="0E50FB77" w:rsidR="00D125AB" w:rsidRPr="00EF4B38" w:rsidRDefault="00D125AB" w:rsidP="00D125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uk-UA"/>
              </w:rPr>
            </w:pPr>
            <w:r w:rsidRPr="00EF4B3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uk-UA"/>
              </w:rPr>
              <w:t xml:space="preserve">                  Фармакологічні ефекти</w:t>
            </w:r>
          </w:p>
        </w:tc>
      </w:tr>
      <w:tr w:rsidR="00D125AB" w14:paraId="1876762D" w14:textId="77777777" w:rsidTr="00D125AB">
        <w:tc>
          <w:tcPr>
            <w:tcW w:w="3119" w:type="dxa"/>
          </w:tcPr>
          <w:p w14:paraId="3F264CBB" w14:textId="5EADB9CA" w:rsidR="00D125AB" w:rsidRDefault="003A2445" w:rsidP="00D125AB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Губка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гемостатична</w:t>
            </w:r>
            <w:proofErr w:type="spellEnd"/>
          </w:p>
        </w:tc>
        <w:tc>
          <w:tcPr>
            <w:tcW w:w="6373" w:type="dxa"/>
          </w:tcPr>
          <w:p w14:paraId="3B5A763B" w14:textId="274C1616" w:rsidR="00D125AB" w:rsidRDefault="00EF4B38" w:rsidP="00D125A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А. </w:t>
            </w:r>
            <w:r w:rsidR="001B069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Стимулятор </w:t>
            </w:r>
            <w:proofErr w:type="spellStart"/>
            <w:r w:rsidR="001B0690">
              <w:rPr>
                <w:rFonts w:ascii="Times New Roman" w:hAnsi="Times New Roman" w:cs="Times New Roman"/>
                <w:color w:val="000000" w:themeColor="text1"/>
                <w:lang w:val="uk-UA"/>
              </w:rPr>
              <w:t>еритропоезу</w:t>
            </w:r>
            <w:proofErr w:type="spellEnd"/>
          </w:p>
        </w:tc>
      </w:tr>
      <w:tr w:rsidR="00D125AB" w14:paraId="7E41C409" w14:textId="77777777" w:rsidTr="00D125AB">
        <w:tc>
          <w:tcPr>
            <w:tcW w:w="3119" w:type="dxa"/>
          </w:tcPr>
          <w:p w14:paraId="13A04D6E" w14:textId="76DA3A51" w:rsidR="00D125AB" w:rsidRDefault="001B0690" w:rsidP="00D125AB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Транексам</w:t>
            </w:r>
            <w:proofErr w:type="spellEnd"/>
          </w:p>
        </w:tc>
        <w:tc>
          <w:tcPr>
            <w:tcW w:w="6373" w:type="dxa"/>
          </w:tcPr>
          <w:p w14:paraId="07C72777" w14:textId="56DF722B" w:rsidR="00D125AB" w:rsidRDefault="00EF4B38" w:rsidP="00D125A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Б.  </w:t>
            </w:r>
            <w:r w:rsidR="001B069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Стимулятори </w:t>
            </w:r>
            <w:proofErr w:type="spellStart"/>
            <w:r w:rsidR="001B0690">
              <w:rPr>
                <w:rFonts w:ascii="Times New Roman" w:hAnsi="Times New Roman" w:cs="Times New Roman"/>
                <w:color w:val="000000" w:themeColor="text1"/>
                <w:lang w:val="uk-UA"/>
              </w:rPr>
              <w:t>лейкопоезу</w:t>
            </w:r>
            <w:proofErr w:type="spellEnd"/>
          </w:p>
        </w:tc>
      </w:tr>
      <w:tr w:rsidR="00D125AB" w14:paraId="0B067258" w14:textId="77777777" w:rsidTr="00D125AB">
        <w:tc>
          <w:tcPr>
            <w:tcW w:w="3119" w:type="dxa"/>
          </w:tcPr>
          <w:p w14:paraId="3C0A9C3C" w14:textId="6B9B0A2B" w:rsidR="00D125AB" w:rsidRDefault="001B0690" w:rsidP="00EF4B38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Плавікс</w:t>
            </w:r>
            <w:proofErr w:type="spellEnd"/>
          </w:p>
        </w:tc>
        <w:tc>
          <w:tcPr>
            <w:tcW w:w="6373" w:type="dxa"/>
          </w:tcPr>
          <w:p w14:paraId="7E187326" w14:textId="75CE1F67" w:rsidR="00D125AB" w:rsidRDefault="00EF4B38" w:rsidP="00D125A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В.  </w:t>
            </w:r>
            <w:r w:rsidR="001B0690">
              <w:rPr>
                <w:rFonts w:ascii="Times New Roman" w:hAnsi="Times New Roman" w:cs="Times New Roman"/>
                <w:color w:val="000000" w:themeColor="text1"/>
                <w:lang w:val="uk-UA"/>
              </w:rPr>
              <w:t>Антикоагулянти</w:t>
            </w:r>
          </w:p>
        </w:tc>
      </w:tr>
      <w:tr w:rsidR="00D125AB" w14:paraId="27821A60" w14:textId="77777777" w:rsidTr="00D125AB">
        <w:tc>
          <w:tcPr>
            <w:tcW w:w="3119" w:type="dxa"/>
          </w:tcPr>
          <w:p w14:paraId="115D3F10" w14:textId="6E8DE41F" w:rsidR="00D125AB" w:rsidRDefault="001B0690" w:rsidP="00EF4B38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Лист кропиви</w:t>
            </w:r>
          </w:p>
        </w:tc>
        <w:tc>
          <w:tcPr>
            <w:tcW w:w="6373" w:type="dxa"/>
          </w:tcPr>
          <w:p w14:paraId="4148F8EB" w14:textId="561C63AA" w:rsidR="00D125AB" w:rsidRDefault="00EF4B38" w:rsidP="00D125A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Г.  </w:t>
            </w:r>
            <w:proofErr w:type="spellStart"/>
            <w:r w:rsidR="001B0690">
              <w:rPr>
                <w:rFonts w:ascii="Times New Roman" w:hAnsi="Times New Roman" w:cs="Times New Roman"/>
                <w:color w:val="000000" w:themeColor="text1"/>
                <w:lang w:val="uk-UA"/>
              </w:rPr>
              <w:t>Фібринолітики</w:t>
            </w:r>
            <w:proofErr w:type="spellEnd"/>
          </w:p>
        </w:tc>
      </w:tr>
      <w:tr w:rsidR="00D125AB" w14:paraId="3E663182" w14:textId="77777777" w:rsidTr="00D125AB">
        <w:tc>
          <w:tcPr>
            <w:tcW w:w="3119" w:type="dxa"/>
          </w:tcPr>
          <w:p w14:paraId="453AA7E5" w14:textId="3C109B1C" w:rsidR="00D125AB" w:rsidRDefault="001B0690" w:rsidP="00EF4B38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Альтеплаза</w:t>
            </w:r>
            <w:proofErr w:type="spellEnd"/>
          </w:p>
        </w:tc>
        <w:tc>
          <w:tcPr>
            <w:tcW w:w="6373" w:type="dxa"/>
          </w:tcPr>
          <w:p w14:paraId="7647DFEB" w14:textId="34D6E013" w:rsidR="00D125AB" w:rsidRDefault="00EF4B38" w:rsidP="00D125A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Д. </w:t>
            </w:r>
            <w:proofErr w:type="spellStart"/>
            <w:r w:rsidR="001B0690">
              <w:rPr>
                <w:rFonts w:ascii="Times New Roman" w:hAnsi="Times New Roman" w:cs="Times New Roman"/>
                <w:color w:val="000000" w:themeColor="text1"/>
                <w:lang w:val="uk-UA"/>
              </w:rPr>
              <w:t>Антиагреганти</w:t>
            </w:r>
            <w:proofErr w:type="spellEnd"/>
          </w:p>
        </w:tc>
      </w:tr>
      <w:tr w:rsidR="001B0690" w14:paraId="098A3758" w14:textId="77777777" w:rsidTr="00D125AB">
        <w:tc>
          <w:tcPr>
            <w:tcW w:w="3119" w:type="dxa"/>
          </w:tcPr>
          <w:p w14:paraId="5C5F5648" w14:textId="37E7679D" w:rsidR="001B0690" w:rsidRDefault="001B0690" w:rsidP="00EF4B38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Цибор</w:t>
            </w:r>
            <w:proofErr w:type="spellEnd"/>
          </w:p>
        </w:tc>
        <w:tc>
          <w:tcPr>
            <w:tcW w:w="6373" w:type="dxa"/>
          </w:tcPr>
          <w:p w14:paraId="507DEA16" w14:textId="2EF5EEEB" w:rsidR="001B0690" w:rsidRDefault="001B0690" w:rsidP="00D125A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Е. Інгібітори фібринолізу</w:t>
            </w:r>
          </w:p>
        </w:tc>
      </w:tr>
      <w:tr w:rsidR="001B0690" w14:paraId="59F95AFA" w14:textId="77777777" w:rsidTr="00D125AB">
        <w:tc>
          <w:tcPr>
            <w:tcW w:w="3119" w:type="dxa"/>
          </w:tcPr>
          <w:p w14:paraId="704244BB" w14:textId="3BA910DC" w:rsidR="001B0690" w:rsidRDefault="001B0690" w:rsidP="00EF4B38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Фолієва кислота</w:t>
            </w:r>
          </w:p>
        </w:tc>
        <w:tc>
          <w:tcPr>
            <w:tcW w:w="6373" w:type="dxa"/>
          </w:tcPr>
          <w:p w14:paraId="3953ABFA" w14:textId="5582347B" w:rsidR="001B0690" w:rsidRDefault="001B0690" w:rsidP="00D125A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И.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Гемостатики</w:t>
            </w:r>
            <w:proofErr w:type="spellEnd"/>
          </w:p>
        </w:tc>
      </w:tr>
      <w:tr w:rsidR="001B0690" w14:paraId="16E64E49" w14:textId="77777777" w:rsidTr="00D125AB">
        <w:tc>
          <w:tcPr>
            <w:tcW w:w="3119" w:type="dxa"/>
          </w:tcPr>
          <w:p w14:paraId="5D4CF9F0" w14:textId="5E52E365" w:rsidR="001B0690" w:rsidRDefault="001B0690" w:rsidP="00EF4B38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Філграстим</w:t>
            </w:r>
            <w:proofErr w:type="spellEnd"/>
          </w:p>
        </w:tc>
        <w:tc>
          <w:tcPr>
            <w:tcW w:w="6373" w:type="dxa"/>
          </w:tcPr>
          <w:p w14:paraId="6D1D44D3" w14:textId="50B80A86" w:rsidR="001B0690" w:rsidRDefault="001B0690" w:rsidP="00D125A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К. коагулянти</w:t>
            </w:r>
          </w:p>
        </w:tc>
      </w:tr>
      <w:tr w:rsidR="001B0690" w14:paraId="17DD2BA5" w14:textId="77777777" w:rsidTr="00D125AB">
        <w:tc>
          <w:tcPr>
            <w:tcW w:w="3119" w:type="dxa"/>
          </w:tcPr>
          <w:p w14:paraId="45F30013" w14:textId="6D344306" w:rsidR="001B0690" w:rsidRDefault="001B0690" w:rsidP="00EF4B38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Зилт</w:t>
            </w:r>
            <w:proofErr w:type="spellEnd"/>
          </w:p>
        </w:tc>
        <w:tc>
          <w:tcPr>
            <w:tcW w:w="6373" w:type="dxa"/>
          </w:tcPr>
          <w:p w14:paraId="1656B7FD" w14:textId="77777777" w:rsidR="001B0690" w:rsidRDefault="001B0690" w:rsidP="00D125A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1B0690" w14:paraId="6E2D3B31" w14:textId="77777777" w:rsidTr="00D125AB">
        <w:tc>
          <w:tcPr>
            <w:tcW w:w="3119" w:type="dxa"/>
          </w:tcPr>
          <w:p w14:paraId="5B46A94A" w14:textId="7BDB5D06" w:rsidR="001B0690" w:rsidRDefault="001B0690" w:rsidP="00EF4B38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Монофер</w:t>
            </w:r>
            <w:proofErr w:type="spellEnd"/>
          </w:p>
        </w:tc>
        <w:tc>
          <w:tcPr>
            <w:tcW w:w="6373" w:type="dxa"/>
          </w:tcPr>
          <w:p w14:paraId="40D95F63" w14:textId="77777777" w:rsidR="001B0690" w:rsidRDefault="001B0690" w:rsidP="00D125A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</w:tbl>
    <w:p w14:paraId="252D3A82" w14:textId="54CFE538" w:rsidR="00CC7CC2" w:rsidRDefault="00CC7CC2" w:rsidP="00CC7CC2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46997D32" w14:textId="76E1D568" w:rsidR="00CC7CC2" w:rsidRPr="00AF2739" w:rsidRDefault="00CC7CC2" w:rsidP="00CC7CC2">
      <w:p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lang w:val="uk-UA"/>
        </w:rPr>
      </w:pPr>
      <w:r w:rsidRPr="00AF2739">
        <w:rPr>
          <w:rFonts w:ascii="Times New Roman" w:hAnsi="Times New Roman" w:cs="Times New Roman"/>
          <w:b/>
          <w:bCs/>
          <w:i/>
          <w:iCs/>
          <w:color w:val="000000" w:themeColor="text1"/>
          <w:lang w:val="uk-UA"/>
        </w:rPr>
        <w:t>Варіант № 2</w:t>
      </w:r>
    </w:p>
    <w:p w14:paraId="5CB767A0" w14:textId="77777777" w:rsidR="00CC7CC2" w:rsidRPr="00D125AB" w:rsidRDefault="00CC7CC2" w:rsidP="00CC7CC2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i/>
          <w:iCs/>
          <w:color w:val="000000" w:themeColor="text1"/>
          <w:lang w:val="uk-UA"/>
        </w:rPr>
      </w:pPr>
      <w:r w:rsidRPr="00D125AB">
        <w:rPr>
          <w:rFonts w:ascii="Times New Roman" w:hAnsi="Times New Roman" w:cs="Times New Roman"/>
          <w:i/>
          <w:iCs/>
          <w:color w:val="000000" w:themeColor="text1"/>
          <w:lang w:val="uk-UA"/>
        </w:rPr>
        <w:t>Зіставити лікарські засоби з відповідними фармакологічними ефектами: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6373"/>
      </w:tblGrid>
      <w:tr w:rsidR="00CC7CC2" w14:paraId="1617A6E0" w14:textId="77777777" w:rsidTr="00E73B53">
        <w:tc>
          <w:tcPr>
            <w:tcW w:w="3256" w:type="dxa"/>
          </w:tcPr>
          <w:p w14:paraId="2EBD9461" w14:textId="178CFAA8" w:rsidR="00CC7CC2" w:rsidRDefault="00CC7CC2" w:rsidP="00CC7CC2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       Препарати</w:t>
            </w:r>
          </w:p>
        </w:tc>
        <w:tc>
          <w:tcPr>
            <w:tcW w:w="6373" w:type="dxa"/>
          </w:tcPr>
          <w:p w14:paraId="39F20E34" w14:textId="0207C77F" w:rsidR="00CC7CC2" w:rsidRDefault="00CC7CC2" w:rsidP="00CC7CC2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                        Фармакологічні ефекти</w:t>
            </w:r>
          </w:p>
        </w:tc>
      </w:tr>
      <w:tr w:rsidR="00CC7CC2" w14:paraId="10A7F386" w14:textId="77777777" w:rsidTr="00E73B53">
        <w:tc>
          <w:tcPr>
            <w:tcW w:w="3256" w:type="dxa"/>
          </w:tcPr>
          <w:p w14:paraId="2469ABE1" w14:textId="76AE96BA" w:rsidR="00CC7CC2" w:rsidRPr="00CC7CC2" w:rsidRDefault="00E73B53" w:rsidP="00CC7CC2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Аспірин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кардіо</w:t>
            </w:r>
            <w:proofErr w:type="spellEnd"/>
          </w:p>
        </w:tc>
        <w:tc>
          <w:tcPr>
            <w:tcW w:w="6373" w:type="dxa"/>
          </w:tcPr>
          <w:p w14:paraId="04F39BAD" w14:textId="52963F4C" w:rsidR="00CC7CC2" w:rsidRDefault="00685C82" w:rsidP="00CC7CC2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А. </w:t>
            </w:r>
            <w:r w:rsidR="00BB5AC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Стимулятор </w:t>
            </w:r>
            <w:proofErr w:type="spellStart"/>
            <w:r w:rsidR="00BB5AC8">
              <w:rPr>
                <w:rFonts w:ascii="Times New Roman" w:hAnsi="Times New Roman" w:cs="Times New Roman"/>
                <w:color w:val="000000" w:themeColor="text1"/>
                <w:lang w:val="uk-UA"/>
              </w:rPr>
              <w:t>еритропоезу</w:t>
            </w:r>
            <w:proofErr w:type="spellEnd"/>
          </w:p>
        </w:tc>
      </w:tr>
      <w:tr w:rsidR="00CC7CC2" w14:paraId="3A884B94" w14:textId="77777777" w:rsidTr="00E73B53">
        <w:tc>
          <w:tcPr>
            <w:tcW w:w="3256" w:type="dxa"/>
          </w:tcPr>
          <w:p w14:paraId="16360D96" w14:textId="1CFCF632" w:rsidR="00CC7CC2" w:rsidRPr="00CC7CC2" w:rsidRDefault="00E73B53" w:rsidP="00CC7CC2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Трава водяного перцю</w:t>
            </w:r>
          </w:p>
        </w:tc>
        <w:tc>
          <w:tcPr>
            <w:tcW w:w="6373" w:type="dxa"/>
          </w:tcPr>
          <w:p w14:paraId="32B3E5EC" w14:textId="0995F7A7" w:rsidR="00CC7CC2" w:rsidRDefault="00685C82" w:rsidP="00CC7CC2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Б.  </w:t>
            </w:r>
            <w:proofErr w:type="spellStart"/>
            <w:r w:rsidR="00BB5AC8">
              <w:rPr>
                <w:rFonts w:ascii="Times New Roman" w:hAnsi="Times New Roman" w:cs="Times New Roman"/>
                <w:color w:val="000000" w:themeColor="text1"/>
                <w:lang w:val="uk-UA"/>
              </w:rPr>
              <w:t>Стимуляторо</w:t>
            </w:r>
            <w:proofErr w:type="spellEnd"/>
            <w:r w:rsidR="00BB5AC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proofErr w:type="spellStart"/>
            <w:r w:rsidR="00BB5AC8">
              <w:rPr>
                <w:rFonts w:ascii="Times New Roman" w:hAnsi="Times New Roman" w:cs="Times New Roman"/>
                <w:color w:val="000000" w:themeColor="text1"/>
                <w:lang w:val="uk-UA"/>
              </w:rPr>
              <w:t>лейкопоезу</w:t>
            </w:r>
            <w:proofErr w:type="spellEnd"/>
          </w:p>
        </w:tc>
      </w:tr>
      <w:tr w:rsidR="00CC7CC2" w14:paraId="2555E001" w14:textId="77777777" w:rsidTr="00E73B53">
        <w:tc>
          <w:tcPr>
            <w:tcW w:w="3256" w:type="dxa"/>
          </w:tcPr>
          <w:p w14:paraId="19C83320" w14:textId="4DBD96E4" w:rsidR="00CC7CC2" w:rsidRPr="00CC7CC2" w:rsidRDefault="00BB5AC8" w:rsidP="00CC7CC2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Памба</w:t>
            </w:r>
            <w:proofErr w:type="spellEnd"/>
          </w:p>
        </w:tc>
        <w:tc>
          <w:tcPr>
            <w:tcW w:w="6373" w:type="dxa"/>
          </w:tcPr>
          <w:p w14:paraId="305E1B9B" w14:textId="461647BA" w:rsidR="00CC7CC2" w:rsidRDefault="00685C82" w:rsidP="00CC7CC2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В.  </w:t>
            </w:r>
            <w:r w:rsidR="00BB5AC8">
              <w:rPr>
                <w:rFonts w:ascii="Times New Roman" w:hAnsi="Times New Roman" w:cs="Times New Roman"/>
                <w:color w:val="000000" w:themeColor="text1"/>
                <w:lang w:val="uk-UA"/>
              </w:rPr>
              <w:t>Антикоагулянти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</w:p>
        </w:tc>
      </w:tr>
      <w:tr w:rsidR="00CC7CC2" w14:paraId="201D32D4" w14:textId="77777777" w:rsidTr="00E73B53">
        <w:tc>
          <w:tcPr>
            <w:tcW w:w="3256" w:type="dxa"/>
          </w:tcPr>
          <w:p w14:paraId="6A7F3FE8" w14:textId="2638CF81" w:rsidR="00CC7CC2" w:rsidRPr="00685C82" w:rsidRDefault="00685C82" w:rsidP="00685C82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</w:t>
            </w:r>
            <w:r w:rsidR="00BB5AC8">
              <w:rPr>
                <w:rFonts w:ascii="Times New Roman" w:hAnsi="Times New Roman" w:cs="Times New Roman"/>
                <w:color w:val="000000" w:themeColor="text1"/>
                <w:lang w:val="uk-UA"/>
              </w:rPr>
              <w:t>трептокіназа</w:t>
            </w:r>
            <w:proofErr w:type="spellEnd"/>
          </w:p>
        </w:tc>
        <w:tc>
          <w:tcPr>
            <w:tcW w:w="6373" w:type="dxa"/>
          </w:tcPr>
          <w:p w14:paraId="2EC3944E" w14:textId="046F64FF" w:rsidR="00CC7CC2" w:rsidRDefault="00685C82" w:rsidP="00CC7CC2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Г.  </w:t>
            </w:r>
            <w:proofErr w:type="spellStart"/>
            <w:r w:rsidR="00BB5AC8">
              <w:rPr>
                <w:rFonts w:ascii="Times New Roman" w:hAnsi="Times New Roman" w:cs="Times New Roman"/>
                <w:color w:val="000000" w:themeColor="text1"/>
                <w:lang w:val="uk-UA"/>
              </w:rPr>
              <w:t>Фібринолітики</w:t>
            </w:r>
            <w:proofErr w:type="spellEnd"/>
          </w:p>
        </w:tc>
      </w:tr>
      <w:tr w:rsidR="00CC7CC2" w14:paraId="331B9078" w14:textId="77777777" w:rsidTr="00E73B53">
        <w:tc>
          <w:tcPr>
            <w:tcW w:w="3256" w:type="dxa"/>
          </w:tcPr>
          <w:p w14:paraId="1B33B53A" w14:textId="070A1B7C" w:rsidR="00CC7CC2" w:rsidRPr="00685C82" w:rsidRDefault="00BB5AC8" w:rsidP="00685C82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Метилурацил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6373" w:type="dxa"/>
          </w:tcPr>
          <w:p w14:paraId="29BC2D1E" w14:textId="5B3095FB" w:rsidR="00CC7CC2" w:rsidRDefault="00685C82" w:rsidP="00CC7CC2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Д.  </w:t>
            </w:r>
            <w:proofErr w:type="spellStart"/>
            <w:r w:rsidR="00BB5AC8">
              <w:rPr>
                <w:rFonts w:ascii="Times New Roman" w:hAnsi="Times New Roman" w:cs="Times New Roman"/>
                <w:color w:val="000000" w:themeColor="text1"/>
                <w:lang w:val="uk-UA"/>
              </w:rPr>
              <w:t>Антиагреганти</w:t>
            </w:r>
            <w:proofErr w:type="spellEnd"/>
          </w:p>
        </w:tc>
      </w:tr>
      <w:tr w:rsidR="00BB5AC8" w14:paraId="55B7DFC0" w14:textId="77777777" w:rsidTr="00E73B53">
        <w:tc>
          <w:tcPr>
            <w:tcW w:w="3256" w:type="dxa"/>
          </w:tcPr>
          <w:p w14:paraId="3AD09A98" w14:textId="55B90241" w:rsidR="00BB5AC8" w:rsidRDefault="00BB5AC8" w:rsidP="00685C82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Ціанокобаламін </w:t>
            </w:r>
          </w:p>
        </w:tc>
        <w:tc>
          <w:tcPr>
            <w:tcW w:w="6373" w:type="dxa"/>
          </w:tcPr>
          <w:p w14:paraId="6FC78EA2" w14:textId="71B79A6A" w:rsidR="00BB5AC8" w:rsidRDefault="00BB5AC8" w:rsidP="00CC7CC2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Е</w:t>
            </w:r>
            <w:r w:rsidR="00BF015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. 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Інгібітори фібринолізу</w:t>
            </w:r>
          </w:p>
        </w:tc>
      </w:tr>
      <w:tr w:rsidR="00BB5AC8" w14:paraId="417022F7" w14:textId="77777777" w:rsidTr="00E73B53">
        <w:tc>
          <w:tcPr>
            <w:tcW w:w="3256" w:type="dxa"/>
          </w:tcPr>
          <w:p w14:paraId="67032E10" w14:textId="6E509A56" w:rsidR="00BB5AC8" w:rsidRDefault="00BF015C" w:rsidP="00685C82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Венофер</w:t>
            </w:r>
            <w:proofErr w:type="spellEnd"/>
          </w:p>
        </w:tc>
        <w:tc>
          <w:tcPr>
            <w:tcW w:w="6373" w:type="dxa"/>
          </w:tcPr>
          <w:p w14:paraId="000B029E" w14:textId="31AA039F" w:rsidR="00BB5AC8" w:rsidRDefault="00BF015C" w:rsidP="00CC7CC2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И.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Гемостатики</w:t>
            </w:r>
            <w:proofErr w:type="spellEnd"/>
          </w:p>
        </w:tc>
      </w:tr>
      <w:tr w:rsidR="00BB5AC8" w14:paraId="03FF5D0B" w14:textId="77777777" w:rsidTr="00E73B53">
        <w:tc>
          <w:tcPr>
            <w:tcW w:w="3256" w:type="dxa"/>
          </w:tcPr>
          <w:p w14:paraId="794BE850" w14:textId="4C080C6D" w:rsidR="00BB5AC8" w:rsidRDefault="00BF015C" w:rsidP="00685C82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Тиклопідин</w:t>
            </w:r>
            <w:proofErr w:type="spellEnd"/>
          </w:p>
        </w:tc>
        <w:tc>
          <w:tcPr>
            <w:tcW w:w="6373" w:type="dxa"/>
          </w:tcPr>
          <w:p w14:paraId="701C2D36" w14:textId="50ABC4B4" w:rsidR="00BB5AC8" w:rsidRDefault="00BF015C" w:rsidP="00CC7CC2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К.  Коагулянти</w:t>
            </w:r>
          </w:p>
        </w:tc>
      </w:tr>
      <w:tr w:rsidR="00BB5AC8" w14:paraId="4D8C54EB" w14:textId="77777777" w:rsidTr="00E73B53">
        <w:tc>
          <w:tcPr>
            <w:tcW w:w="3256" w:type="dxa"/>
          </w:tcPr>
          <w:p w14:paraId="3F39C056" w14:textId="5841523D" w:rsidR="00BB5AC8" w:rsidRDefault="00BF015C" w:rsidP="00685C82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Арикстра</w:t>
            </w:r>
            <w:proofErr w:type="spellEnd"/>
          </w:p>
        </w:tc>
        <w:tc>
          <w:tcPr>
            <w:tcW w:w="6373" w:type="dxa"/>
          </w:tcPr>
          <w:p w14:paraId="259483AD" w14:textId="77777777" w:rsidR="00BB5AC8" w:rsidRDefault="00BB5AC8" w:rsidP="00CC7CC2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BB5AC8" w14:paraId="62264B44" w14:textId="77777777" w:rsidTr="00E73B53">
        <w:tc>
          <w:tcPr>
            <w:tcW w:w="3256" w:type="dxa"/>
          </w:tcPr>
          <w:p w14:paraId="56F83436" w14:textId="05E22132" w:rsidR="00BB5AC8" w:rsidRDefault="00BF015C" w:rsidP="00685C82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Тахокомб</w:t>
            </w:r>
            <w:proofErr w:type="spellEnd"/>
          </w:p>
        </w:tc>
        <w:tc>
          <w:tcPr>
            <w:tcW w:w="6373" w:type="dxa"/>
          </w:tcPr>
          <w:p w14:paraId="0AF7DEAD" w14:textId="77777777" w:rsidR="00BB5AC8" w:rsidRDefault="00BB5AC8" w:rsidP="00CC7CC2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</w:tbl>
    <w:p w14:paraId="37450314" w14:textId="4D8281FE" w:rsidR="003217BC" w:rsidRPr="00963438" w:rsidRDefault="003217BC" w:rsidP="00685C82">
      <w:pPr>
        <w:jc w:val="both"/>
        <w:rPr>
          <w:rFonts w:ascii="Times New Roman" w:hAnsi="Times New Roman" w:cs="Times New Roman"/>
          <w:b/>
          <w:bCs/>
          <w:color w:val="00B0F0"/>
          <w:sz w:val="28"/>
          <w:szCs w:val="28"/>
          <w:lang w:val="uk-UA"/>
        </w:rPr>
      </w:pPr>
    </w:p>
    <w:p w14:paraId="73AF6924" w14:textId="160A7AC1" w:rsidR="003217BC" w:rsidRPr="00261B90" w:rsidRDefault="003217BC" w:rsidP="00685C82">
      <w:pPr>
        <w:jc w:val="both"/>
        <w:rPr>
          <w:rFonts w:ascii="Times New Roman" w:hAnsi="Times New Roman" w:cs="Times New Roman"/>
          <w:b/>
          <w:bCs/>
          <w:color w:val="0070C0"/>
          <w:lang w:val="uk-UA"/>
        </w:rPr>
      </w:pPr>
      <w:r w:rsidRPr="00261B90">
        <w:rPr>
          <w:rFonts w:ascii="Times New Roman" w:hAnsi="Times New Roman" w:cs="Times New Roman"/>
          <w:b/>
          <w:bCs/>
          <w:color w:val="0070C0"/>
          <w:lang w:val="uk-UA"/>
        </w:rPr>
        <w:t xml:space="preserve">                                                    </w:t>
      </w:r>
      <w:r w:rsidR="0046000D">
        <w:rPr>
          <w:rFonts w:ascii="Times New Roman" w:hAnsi="Times New Roman" w:cs="Times New Roman"/>
          <w:b/>
          <w:bCs/>
          <w:color w:val="0070C0"/>
          <w:lang w:val="uk-UA"/>
        </w:rPr>
        <w:t>У</w:t>
      </w:r>
      <w:r w:rsidRPr="00261B90">
        <w:rPr>
          <w:rFonts w:ascii="Times New Roman" w:hAnsi="Times New Roman" w:cs="Times New Roman"/>
          <w:b/>
          <w:bCs/>
          <w:color w:val="0070C0"/>
          <w:lang w:val="uk-UA"/>
        </w:rPr>
        <w:t>. Ситуаційні професійні задачі</w:t>
      </w:r>
    </w:p>
    <w:p w14:paraId="04ED9E5D" w14:textId="42EC748F" w:rsidR="0092013E" w:rsidRDefault="003217BC" w:rsidP="00805306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 xml:space="preserve">1. </w:t>
      </w:r>
      <w:r w:rsidR="0092013E">
        <w:rPr>
          <w:rFonts w:ascii="Times New Roman" w:hAnsi="Times New Roman" w:cs="Times New Roman"/>
          <w:color w:val="000000" w:themeColor="text1"/>
          <w:lang w:val="uk-UA"/>
        </w:rPr>
        <w:t>Для лікування анемії хворий використовує  препарати залі</w:t>
      </w:r>
      <w:r w:rsidR="00083425">
        <w:rPr>
          <w:rFonts w:ascii="Times New Roman" w:hAnsi="Times New Roman" w:cs="Times New Roman"/>
          <w:color w:val="000000" w:themeColor="text1"/>
          <w:lang w:val="uk-UA"/>
        </w:rPr>
        <w:t>з</w:t>
      </w:r>
      <w:r w:rsidR="0092013E">
        <w:rPr>
          <w:rFonts w:ascii="Times New Roman" w:hAnsi="Times New Roman" w:cs="Times New Roman"/>
          <w:color w:val="000000" w:themeColor="text1"/>
          <w:lang w:val="uk-UA"/>
        </w:rPr>
        <w:t xml:space="preserve">а. Вживає їх після їжі 3 рази на день. </w:t>
      </w:r>
      <w:proofErr w:type="spellStart"/>
      <w:r w:rsidR="0092013E">
        <w:rPr>
          <w:rFonts w:ascii="Times New Roman" w:hAnsi="Times New Roman" w:cs="Times New Roman"/>
          <w:color w:val="000000" w:themeColor="text1"/>
          <w:lang w:val="uk-UA"/>
        </w:rPr>
        <w:t>Обгрунтуйте</w:t>
      </w:r>
      <w:proofErr w:type="spellEnd"/>
      <w:r w:rsidR="0092013E">
        <w:rPr>
          <w:rFonts w:ascii="Times New Roman" w:hAnsi="Times New Roman" w:cs="Times New Roman"/>
          <w:color w:val="000000" w:themeColor="text1"/>
          <w:lang w:val="uk-UA"/>
        </w:rPr>
        <w:t xml:space="preserve">  раціональність такого прийому.</w:t>
      </w:r>
    </w:p>
    <w:p w14:paraId="769F2923" w14:textId="52FA2D35" w:rsidR="0092013E" w:rsidRDefault="0092013E" w:rsidP="00805306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150BD3EF" w14:textId="5F5FA39F" w:rsidR="0092013E" w:rsidRDefault="0092013E" w:rsidP="00805306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>2. Даючи своїй дитині препарат заліза в сиропі, мама змішує його з молоком. Чи правильно є таке застосування препарату?</w:t>
      </w:r>
    </w:p>
    <w:p w14:paraId="731505DE" w14:textId="6F4E57A2" w:rsidR="0092013E" w:rsidRDefault="0092013E" w:rsidP="00805306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04188622" w14:textId="77777777" w:rsidR="00C92134" w:rsidRDefault="00C92134" w:rsidP="00805306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 xml:space="preserve">3. Хворому з ішемічною хворобою серця для профілактики тромбоутворення призначено ацетилсаліцилову  кислоту. В яких дозах аспірин справляє </w:t>
      </w:r>
      <w:proofErr w:type="spellStart"/>
      <w:r>
        <w:rPr>
          <w:rFonts w:ascii="Times New Roman" w:hAnsi="Times New Roman" w:cs="Times New Roman"/>
          <w:color w:val="000000" w:themeColor="text1"/>
          <w:lang w:val="uk-UA"/>
        </w:rPr>
        <w:t>антиагрегантну</w:t>
      </w:r>
      <w:proofErr w:type="spellEnd"/>
      <w:r>
        <w:rPr>
          <w:rFonts w:ascii="Times New Roman" w:hAnsi="Times New Roman" w:cs="Times New Roman"/>
          <w:color w:val="000000" w:themeColor="text1"/>
          <w:lang w:val="uk-UA"/>
        </w:rPr>
        <w:t xml:space="preserve"> дію? Назвіть можливі побічні ефекти.</w:t>
      </w:r>
    </w:p>
    <w:p w14:paraId="711E7292" w14:textId="77777777" w:rsidR="00C92134" w:rsidRDefault="00C92134" w:rsidP="00805306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12DF9579" w14:textId="77777777" w:rsidR="00C92134" w:rsidRDefault="00C92134" w:rsidP="00805306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 xml:space="preserve">4.У разі передозування гепарину у хворого виникла важка </w:t>
      </w:r>
      <w:proofErr w:type="spellStart"/>
      <w:r>
        <w:rPr>
          <w:rFonts w:ascii="Times New Roman" w:hAnsi="Times New Roman" w:cs="Times New Roman"/>
          <w:color w:val="000000" w:themeColor="text1"/>
          <w:lang w:val="uk-UA"/>
        </w:rPr>
        <w:t>геморагія</w:t>
      </w:r>
      <w:proofErr w:type="spellEnd"/>
      <w:r>
        <w:rPr>
          <w:rFonts w:ascii="Times New Roman" w:hAnsi="Times New Roman" w:cs="Times New Roman"/>
          <w:color w:val="000000" w:themeColor="text1"/>
          <w:lang w:val="uk-UA"/>
        </w:rPr>
        <w:t>.  Назвіть антагоніст гепарину для лікування зазначеного побічного ефекту.</w:t>
      </w:r>
    </w:p>
    <w:p w14:paraId="18BAB822" w14:textId="77777777" w:rsidR="00C92134" w:rsidRDefault="00C92134" w:rsidP="00805306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576F2DC1" w14:textId="77777777" w:rsidR="00963438" w:rsidRDefault="00C92134" w:rsidP="00805306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>5.Хворрму із гострим інфарктом міокард</w:t>
      </w:r>
      <w:r w:rsidR="00963438">
        <w:rPr>
          <w:rFonts w:ascii="Times New Roman" w:hAnsi="Times New Roman" w:cs="Times New Roman"/>
          <w:color w:val="000000" w:themeColor="text1"/>
          <w:lang w:val="uk-UA"/>
        </w:rPr>
        <w:t xml:space="preserve">а  призначено  </w:t>
      </w:r>
      <w:proofErr w:type="spellStart"/>
      <w:r w:rsidR="00963438">
        <w:rPr>
          <w:rFonts w:ascii="Times New Roman" w:hAnsi="Times New Roman" w:cs="Times New Roman"/>
          <w:color w:val="000000" w:themeColor="text1"/>
          <w:lang w:val="uk-UA"/>
        </w:rPr>
        <w:t>альтеплазу</w:t>
      </w:r>
      <w:proofErr w:type="spellEnd"/>
      <w:r w:rsidR="00963438">
        <w:rPr>
          <w:rFonts w:ascii="Times New Roman" w:hAnsi="Times New Roman" w:cs="Times New Roman"/>
          <w:color w:val="000000" w:themeColor="text1"/>
          <w:lang w:val="uk-UA"/>
        </w:rPr>
        <w:t xml:space="preserve">.  </w:t>
      </w:r>
      <w:proofErr w:type="spellStart"/>
      <w:r w:rsidR="00963438">
        <w:rPr>
          <w:rFonts w:ascii="Times New Roman" w:hAnsi="Times New Roman" w:cs="Times New Roman"/>
          <w:color w:val="000000" w:themeColor="text1"/>
          <w:lang w:val="uk-UA"/>
        </w:rPr>
        <w:t>Обгрунтуйте</w:t>
      </w:r>
      <w:proofErr w:type="spellEnd"/>
      <w:r w:rsidR="00963438">
        <w:rPr>
          <w:rFonts w:ascii="Times New Roman" w:hAnsi="Times New Roman" w:cs="Times New Roman"/>
          <w:color w:val="000000" w:themeColor="text1"/>
          <w:lang w:val="uk-UA"/>
        </w:rPr>
        <w:t xml:space="preserve"> прзначення препарату.</w:t>
      </w:r>
    </w:p>
    <w:p w14:paraId="7B7DF888" w14:textId="77777777" w:rsidR="00963438" w:rsidRDefault="00963438" w:rsidP="00805306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7A78864C" w14:textId="709316C9" w:rsidR="00963438" w:rsidRPr="00963438" w:rsidRDefault="00963438" w:rsidP="00805306">
      <w:pPr>
        <w:jc w:val="both"/>
        <w:rPr>
          <w:rFonts w:ascii="Times New Roman" w:hAnsi="Times New Roman" w:cs="Times New Roman"/>
          <w:b/>
          <w:bCs/>
          <w:color w:val="00B050"/>
          <w:lang w:val="uk-UA"/>
        </w:rPr>
      </w:pPr>
      <w:r w:rsidRPr="00963438">
        <w:rPr>
          <w:rFonts w:ascii="Times New Roman" w:hAnsi="Times New Roman" w:cs="Times New Roman"/>
          <w:b/>
          <w:bCs/>
          <w:color w:val="00B050"/>
          <w:lang w:val="uk-UA"/>
        </w:rPr>
        <w:t xml:space="preserve">                                                   </w:t>
      </w:r>
      <w:r w:rsidR="0046000D">
        <w:rPr>
          <w:rFonts w:ascii="Times New Roman" w:hAnsi="Times New Roman" w:cs="Times New Roman"/>
          <w:b/>
          <w:bCs/>
          <w:color w:val="0070C0"/>
          <w:lang w:val="uk-UA"/>
        </w:rPr>
        <w:t>УІ</w:t>
      </w:r>
      <w:r w:rsidRPr="00261B90">
        <w:rPr>
          <w:rFonts w:ascii="Times New Roman" w:hAnsi="Times New Roman" w:cs="Times New Roman"/>
          <w:b/>
          <w:bCs/>
          <w:color w:val="0070C0"/>
          <w:lang w:val="uk-UA"/>
        </w:rPr>
        <w:t>. Фармакологічні задачі</w:t>
      </w:r>
    </w:p>
    <w:p w14:paraId="37B387B7" w14:textId="77777777" w:rsidR="00963438" w:rsidRPr="00963438" w:rsidRDefault="00963438" w:rsidP="00805306">
      <w:p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lang w:val="uk-UA"/>
        </w:rPr>
      </w:pPr>
      <w:r w:rsidRPr="00963438">
        <w:rPr>
          <w:rFonts w:ascii="Times New Roman" w:hAnsi="Times New Roman" w:cs="Times New Roman"/>
          <w:b/>
          <w:bCs/>
          <w:i/>
          <w:iCs/>
          <w:color w:val="000000" w:themeColor="text1"/>
          <w:lang w:val="uk-UA"/>
        </w:rPr>
        <w:t>1. Назвати препарат.</w:t>
      </w:r>
    </w:p>
    <w:p w14:paraId="2B84DF35" w14:textId="61976C6C" w:rsidR="00C92134" w:rsidRDefault="00963438" w:rsidP="00805306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 xml:space="preserve">     Синтетичний аналог вітаміну, застосовують при кровоточивості, пов’язаний із низьким вмістом у крові протромбіну. </w:t>
      </w:r>
    </w:p>
    <w:p w14:paraId="09276645" w14:textId="50F39CEE" w:rsidR="00963438" w:rsidRDefault="00963438" w:rsidP="00805306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>2</w:t>
      </w:r>
      <w:r w:rsidRPr="00A271E5">
        <w:rPr>
          <w:rFonts w:ascii="Times New Roman" w:hAnsi="Times New Roman" w:cs="Times New Roman"/>
          <w:b/>
          <w:bCs/>
          <w:i/>
          <w:iCs/>
          <w:color w:val="000000" w:themeColor="text1"/>
          <w:lang w:val="uk-UA"/>
        </w:rPr>
        <w:t xml:space="preserve">. </w:t>
      </w:r>
      <w:r w:rsidR="00A271E5" w:rsidRPr="00A271E5">
        <w:rPr>
          <w:rFonts w:ascii="Times New Roman" w:hAnsi="Times New Roman" w:cs="Times New Roman"/>
          <w:b/>
          <w:bCs/>
          <w:i/>
          <w:iCs/>
          <w:color w:val="000000" w:themeColor="text1"/>
          <w:lang w:val="uk-UA"/>
        </w:rPr>
        <w:t>Визначить препарати. До якої групи вони належать?</w:t>
      </w:r>
    </w:p>
    <w:p w14:paraId="74B45D4D" w14:textId="4AA1B169" w:rsidR="00A271E5" w:rsidRDefault="00A271E5" w:rsidP="00805306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 xml:space="preserve">    Для кращого всмоктування ці препарати приймають з аскорбіновою кислотою.</w:t>
      </w:r>
    </w:p>
    <w:p w14:paraId="381FD652" w14:textId="1BB0F9EF" w:rsidR="00A271E5" w:rsidRPr="00A271E5" w:rsidRDefault="00A271E5" w:rsidP="00805306">
      <w:p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lang w:val="uk-UA"/>
        </w:rPr>
      </w:pPr>
      <w:r w:rsidRPr="00A271E5">
        <w:rPr>
          <w:rFonts w:ascii="Times New Roman" w:hAnsi="Times New Roman" w:cs="Times New Roman"/>
          <w:b/>
          <w:bCs/>
          <w:i/>
          <w:iCs/>
          <w:color w:val="000000" w:themeColor="text1"/>
          <w:lang w:val="uk-UA"/>
        </w:rPr>
        <w:t>3. Визначить препарат</w:t>
      </w:r>
    </w:p>
    <w:p w14:paraId="6F710177" w14:textId="517BBA8E" w:rsidR="00A271E5" w:rsidRDefault="00A271E5" w:rsidP="00805306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 xml:space="preserve">    Комбінований препарат має у своєму складі кобальт та амід нікотинової кислоти. </w:t>
      </w:r>
    </w:p>
    <w:p w14:paraId="668D0594" w14:textId="1B9E9613" w:rsidR="0052724D" w:rsidRDefault="00A271E5" w:rsidP="00A271E5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 xml:space="preserve">    Призначають при анемії.</w:t>
      </w:r>
    </w:p>
    <w:p w14:paraId="2DF029D9" w14:textId="225F8EEA" w:rsidR="00A271E5" w:rsidRPr="00A271E5" w:rsidRDefault="00A271E5" w:rsidP="00A271E5">
      <w:p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lang w:val="uk-UA"/>
        </w:rPr>
      </w:pPr>
      <w:r w:rsidRPr="00A271E5">
        <w:rPr>
          <w:rFonts w:ascii="Times New Roman" w:hAnsi="Times New Roman" w:cs="Times New Roman"/>
          <w:b/>
          <w:bCs/>
          <w:i/>
          <w:iCs/>
          <w:color w:val="000000" w:themeColor="text1"/>
          <w:lang w:val="uk-UA"/>
        </w:rPr>
        <w:t>4. Визначить препарат</w:t>
      </w:r>
    </w:p>
    <w:p w14:paraId="7E356DCF" w14:textId="12B0C26A" w:rsidR="00A271E5" w:rsidRDefault="00A271E5" w:rsidP="00A271E5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 xml:space="preserve">    Цей засіб порушує біосинтез протромбіну в печінці. Його антагоністом є вітамін К.</w:t>
      </w:r>
    </w:p>
    <w:p w14:paraId="221F1468" w14:textId="0756B6E4" w:rsidR="00A271E5" w:rsidRPr="00145542" w:rsidRDefault="00A271E5" w:rsidP="00A271E5">
      <w:p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lang w:val="uk-UA"/>
        </w:rPr>
      </w:pPr>
      <w:r w:rsidRPr="00145542">
        <w:rPr>
          <w:rFonts w:ascii="Times New Roman" w:hAnsi="Times New Roman" w:cs="Times New Roman"/>
          <w:b/>
          <w:bCs/>
          <w:i/>
          <w:iCs/>
          <w:color w:val="000000" w:themeColor="text1"/>
          <w:lang w:val="uk-UA"/>
        </w:rPr>
        <w:t xml:space="preserve">5. </w:t>
      </w:r>
      <w:r w:rsidR="00145542" w:rsidRPr="00145542">
        <w:rPr>
          <w:rFonts w:ascii="Times New Roman" w:hAnsi="Times New Roman" w:cs="Times New Roman"/>
          <w:b/>
          <w:bCs/>
          <w:i/>
          <w:iCs/>
          <w:color w:val="000000" w:themeColor="text1"/>
          <w:lang w:val="uk-UA"/>
        </w:rPr>
        <w:t>Визначить препарат</w:t>
      </w:r>
    </w:p>
    <w:p w14:paraId="24B3097E" w14:textId="2783989B" w:rsidR="00145542" w:rsidRDefault="00145542" w:rsidP="00145542">
      <w:pPr>
        <w:ind w:left="284" w:hanging="284"/>
        <w:jc w:val="both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 xml:space="preserve">    Засіб блокує перетворення </w:t>
      </w:r>
      <w:proofErr w:type="spellStart"/>
      <w:r>
        <w:rPr>
          <w:rFonts w:ascii="Times New Roman" w:hAnsi="Times New Roman" w:cs="Times New Roman"/>
          <w:color w:val="000000" w:themeColor="text1"/>
          <w:lang w:val="uk-UA"/>
        </w:rPr>
        <w:t>плазміногену</w:t>
      </w:r>
      <w:proofErr w:type="spellEnd"/>
      <w:r>
        <w:rPr>
          <w:rFonts w:ascii="Times New Roman" w:hAnsi="Times New Roman" w:cs="Times New Roman"/>
          <w:color w:val="000000" w:themeColor="text1"/>
          <w:lang w:val="uk-UA"/>
        </w:rPr>
        <w:t xml:space="preserve"> у плазмін, тобто унеможливлює фібриноліз. Призначають усередину та внутрішньовенно.</w:t>
      </w:r>
    </w:p>
    <w:p w14:paraId="7E824C5E" w14:textId="7AE3CBBF" w:rsidR="00145542" w:rsidRPr="00145542" w:rsidRDefault="00145542" w:rsidP="00145542">
      <w:pPr>
        <w:ind w:left="284" w:hanging="284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lang w:val="uk-UA"/>
        </w:rPr>
      </w:pPr>
      <w:r w:rsidRPr="00145542">
        <w:rPr>
          <w:rFonts w:ascii="Times New Roman" w:hAnsi="Times New Roman" w:cs="Times New Roman"/>
          <w:b/>
          <w:bCs/>
          <w:i/>
          <w:iCs/>
          <w:color w:val="000000" w:themeColor="text1"/>
          <w:lang w:val="uk-UA"/>
        </w:rPr>
        <w:t>6.  Визначить препарат</w:t>
      </w:r>
    </w:p>
    <w:p w14:paraId="100C4D49" w14:textId="27F3AAB4" w:rsidR="00145542" w:rsidRDefault="00145542" w:rsidP="00145542">
      <w:pPr>
        <w:ind w:left="284" w:hanging="284"/>
        <w:jc w:val="both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 xml:space="preserve">     Він зменшує агрегацію тромбоцитів і перешкоджає утворенню тромбів у судинах, розширює вінцеві судини. Призначають усередину, </w:t>
      </w:r>
      <w:proofErr w:type="spellStart"/>
      <w:r>
        <w:rPr>
          <w:rFonts w:ascii="Times New Roman" w:hAnsi="Times New Roman" w:cs="Times New Roman"/>
          <w:color w:val="000000" w:themeColor="text1"/>
          <w:lang w:val="uk-UA"/>
        </w:rPr>
        <w:t>внутріньом’язово</w:t>
      </w:r>
      <w:proofErr w:type="spellEnd"/>
      <w:r>
        <w:rPr>
          <w:rFonts w:ascii="Times New Roman" w:hAnsi="Times New Roman" w:cs="Times New Roman"/>
          <w:color w:val="000000" w:themeColor="text1"/>
          <w:lang w:val="uk-UA"/>
        </w:rPr>
        <w:t xml:space="preserve"> та внутрішньовенно.</w:t>
      </w:r>
    </w:p>
    <w:p w14:paraId="1C40FA29" w14:textId="77777777" w:rsidR="0046000D" w:rsidRDefault="0046000D" w:rsidP="00963438">
      <w:pPr>
        <w:jc w:val="center"/>
        <w:rPr>
          <w:rFonts w:ascii="Times New Roman" w:hAnsi="Times New Roman" w:cs="Times New Roman"/>
          <w:b/>
          <w:bCs/>
          <w:color w:val="0070C0"/>
          <w:lang w:val="uk-UA"/>
        </w:rPr>
      </w:pPr>
    </w:p>
    <w:p w14:paraId="7E75A626" w14:textId="5D44320D" w:rsidR="0052724D" w:rsidRPr="00261B90" w:rsidRDefault="0046000D" w:rsidP="00963438">
      <w:pPr>
        <w:jc w:val="center"/>
        <w:rPr>
          <w:rFonts w:ascii="Times New Roman" w:hAnsi="Times New Roman" w:cs="Times New Roman"/>
          <w:b/>
          <w:bCs/>
          <w:color w:val="0070C0"/>
          <w:lang w:val="uk-UA"/>
        </w:rPr>
      </w:pPr>
      <w:r>
        <w:rPr>
          <w:rFonts w:ascii="Times New Roman" w:hAnsi="Times New Roman" w:cs="Times New Roman"/>
          <w:b/>
          <w:bCs/>
          <w:color w:val="0070C0"/>
          <w:lang w:val="uk-UA"/>
        </w:rPr>
        <w:t>УІІ</w:t>
      </w:r>
      <w:r w:rsidR="0052724D" w:rsidRPr="00261B90">
        <w:rPr>
          <w:rFonts w:ascii="Times New Roman" w:hAnsi="Times New Roman" w:cs="Times New Roman"/>
          <w:b/>
          <w:bCs/>
          <w:color w:val="0070C0"/>
          <w:lang w:val="uk-UA"/>
        </w:rPr>
        <w:t>. Виконати тести</w:t>
      </w:r>
    </w:p>
    <w:p w14:paraId="65816B12" w14:textId="489CF8AF" w:rsidR="0052724D" w:rsidRDefault="0052724D" w:rsidP="00685C82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 xml:space="preserve">     ( </w:t>
      </w:r>
      <w:r w:rsidR="00722156">
        <w:rPr>
          <w:rFonts w:ascii="Times New Roman" w:hAnsi="Times New Roman" w:cs="Times New Roman"/>
          <w:color w:val="000000" w:themeColor="text1"/>
          <w:lang w:val="uk-UA"/>
        </w:rPr>
        <w:t xml:space="preserve"> На платформі « На урок»</w:t>
      </w:r>
      <w:r>
        <w:rPr>
          <w:rFonts w:ascii="Times New Roman" w:hAnsi="Times New Roman" w:cs="Times New Roman"/>
          <w:color w:val="000000" w:themeColor="text1"/>
          <w:lang w:val="uk-UA"/>
        </w:rPr>
        <w:t>)</w:t>
      </w:r>
      <w:r w:rsidR="00045124">
        <w:rPr>
          <w:rFonts w:ascii="Times New Roman" w:hAnsi="Times New Roman" w:cs="Times New Roman"/>
          <w:color w:val="000000" w:themeColor="text1"/>
          <w:lang w:val="uk-UA"/>
        </w:rPr>
        <w:t xml:space="preserve">.       </w:t>
      </w:r>
    </w:p>
    <w:p w14:paraId="68747ECD" w14:textId="77777777" w:rsidR="00C71D62" w:rsidRDefault="00C71D62" w:rsidP="00685C82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7869E272" w14:textId="2527FD02" w:rsidR="00C71D62" w:rsidRDefault="00C71D62" w:rsidP="00685C82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2B7E7A30" w14:textId="77777777" w:rsidR="006D140E" w:rsidRPr="006D140E" w:rsidRDefault="006D140E" w:rsidP="006D140E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uk-UA"/>
        </w:rPr>
      </w:pPr>
      <w:r w:rsidRPr="006D140E">
        <w:rPr>
          <w:rFonts w:ascii="Times New Roman" w:hAnsi="Times New Roman" w:cs="Times New Roman"/>
          <w:b/>
          <w:bCs/>
          <w:color w:val="0070C0"/>
          <w:sz w:val="32"/>
          <w:szCs w:val="32"/>
          <w:lang w:val="uk-UA"/>
        </w:rPr>
        <w:t>Виконання завдань, запропонованих викладачем</w:t>
      </w:r>
    </w:p>
    <w:p w14:paraId="2A3477A6" w14:textId="5DFC6265" w:rsidR="00894D5F" w:rsidRPr="00894D5F" w:rsidRDefault="006D140E" w:rsidP="00894D5F">
      <w:pPr>
        <w:jc w:val="both"/>
        <w:rPr>
          <w:rFonts w:ascii="Times New Roman" w:hAnsi="Times New Roman" w:cs="Times New Roman"/>
          <w:b/>
          <w:bCs/>
          <w:color w:val="000000" w:themeColor="text1"/>
          <w:lang w:val="uk-UA"/>
        </w:rPr>
      </w:pPr>
      <w:r w:rsidRPr="006D140E">
        <w:rPr>
          <w:rFonts w:ascii="Times New Roman" w:hAnsi="Times New Roman" w:cs="Times New Roman"/>
          <w:b/>
          <w:bCs/>
          <w:color w:val="000000" w:themeColor="text1"/>
          <w:lang w:val="uk-UA"/>
        </w:rPr>
        <w:t>1.Формування практичних умінь і навичок</w:t>
      </w:r>
      <w:r w:rsidR="00894D5F">
        <w:rPr>
          <w:rFonts w:ascii="Times New Roman" w:hAnsi="Times New Roman" w:cs="Times New Roman"/>
          <w:b/>
          <w:bCs/>
          <w:color w:val="000000" w:themeColor="text1"/>
          <w:lang w:val="uk-UA"/>
        </w:rPr>
        <w:t>:</w:t>
      </w:r>
    </w:p>
    <w:p w14:paraId="2318A878" w14:textId="460A6B80" w:rsidR="00894D5F" w:rsidRPr="00894D5F" w:rsidRDefault="00894D5F" w:rsidP="00894D5F">
      <w:pPr>
        <w:jc w:val="both"/>
        <w:rPr>
          <w:rFonts w:ascii="Times New Roman" w:hAnsi="Times New Roman" w:cs="Times New Roman"/>
          <w:b/>
          <w:bCs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 xml:space="preserve">   </w:t>
      </w:r>
      <w:proofErr w:type="spellStart"/>
      <w:r>
        <w:rPr>
          <w:rFonts w:ascii="Times New Roman" w:hAnsi="Times New Roman" w:cs="Times New Roman"/>
          <w:color w:val="000000" w:themeColor="text1"/>
          <w:lang w:val="uk-UA"/>
        </w:rPr>
        <w:t>А.</w:t>
      </w:r>
      <w:r w:rsidRPr="00894D5F">
        <w:rPr>
          <w:rFonts w:ascii="Times New Roman" w:hAnsi="Times New Roman" w:cs="Times New Roman"/>
          <w:b/>
          <w:bCs/>
          <w:color w:val="000000" w:themeColor="text1"/>
          <w:lang w:val="uk-UA"/>
        </w:rPr>
        <w:t>Виконання</w:t>
      </w:r>
      <w:proofErr w:type="spellEnd"/>
      <w:r w:rsidRPr="00894D5F">
        <w:rPr>
          <w:rFonts w:ascii="Times New Roman" w:hAnsi="Times New Roman" w:cs="Times New Roman"/>
          <w:b/>
          <w:bCs/>
          <w:color w:val="000000" w:themeColor="text1"/>
          <w:lang w:val="uk-UA"/>
        </w:rPr>
        <w:t xml:space="preserve"> завдань за варіантами</w:t>
      </w:r>
    </w:p>
    <w:p w14:paraId="08D242B1" w14:textId="3C812480" w:rsidR="006D140E" w:rsidRPr="006D140E" w:rsidRDefault="00894D5F" w:rsidP="006D140E">
      <w:p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lang w:val="uk-UA"/>
        </w:rPr>
        <w:t xml:space="preserve">  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 w:themeColor="text1"/>
          <w:lang w:val="uk-UA"/>
        </w:rPr>
        <w:t>Б.</w:t>
      </w:r>
      <w:r w:rsidR="006D140E" w:rsidRPr="006D140E">
        <w:rPr>
          <w:rFonts w:ascii="Times New Roman" w:hAnsi="Times New Roman" w:cs="Times New Roman"/>
          <w:b/>
          <w:bCs/>
          <w:i/>
          <w:iCs/>
          <w:color w:val="000000" w:themeColor="text1"/>
          <w:lang w:val="uk-UA"/>
        </w:rPr>
        <w:t>Ситуаційні</w:t>
      </w:r>
      <w:proofErr w:type="spellEnd"/>
      <w:r w:rsidR="006D140E" w:rsidRPr="006D140E">
        <w:rPr>
          <w:rFonts w:ascii="Times New Roman" w:hAnsi="Times New Roman" w:cs="Times New Roman"/>
          <w:b/>
          <w:bCs/>
          <w:i/>
          <w:iCs/>
          <w:color w:val="000000" w:themeColor="text1"/>
          <w:lang w:val="uk-UA"/>
        </w:rPr>
        <w:t xml:space="preserve"> задачі</w:t>
      </w:r>
    </w:p>
    <w:p w14:paraId="14D927E4" w14:textId="68A74CA6" w:rsidR="006D140E" w:rsidRDefault="00894D5F" w:rsidP="006D140E">
      <w:pPr>
        <w:jc w:val="both"/>
        <w:rPr>
          <w:rFonts w:ascii="Times New Roman" w:hAnsi="Times New Roman" w:cs="Times New Roman"/>
          <w:b/>
          <w:bCs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 xml:space="preserve">   </w:t>
      </w:r>
      <w:proofErr w:type="spellStart"/>
      <w:r>
        <w:rPr>
          <w:rFonts w:ascii="Times New Roman" w:hAnsi="Times New Roman" w:cs="Times New Roman"/>
          <w:color w:val="000000" w:themeColor="text1"/>
          <w:lang w:val="uk-UA"/>
        </w:rPr>
        <w:t>В.</w:t>
      </w:r>
      <w:r w:rsidRPr="00894D5F">
        <w:rPr>
          <w:rFonts w:ascii="Times New Roman" w:hAnsi="Times New Roman" w:cs="Times New Roman"/>
          <w:b/>
          <w:bCs/>
          <w:color w:val="000000" w:themeColor="text1"/>
          <w:lang w:val="uk-UA"/>
        </w:rPr>
        <w:t>Фармакологічні</w:t>
      </w:r>
      <w:proofErr w:type="spellEnd"/>
      <w:r w:rsidRPr="00894D5F">
        <w:rPr>
          <w:rFonts w:ascii="Times New Roman" w:hAnsi="Times New Roman" w:cs="Times New Roman"/>
          <w:b/>
          <w:bCs/>
          <w:color w:val="000000" w:themeColor="text1"/>
          <w:lang w:val="uk-UA"/>
        </w:rPr>
        <w:t xml:space="preserve"> задачі</w:t>
      </w:r>
    </w:p>
    <w:p w14:paraId="79CA36B2" w14:textId="47A1F765" w:rsidR="00894D5F" w:rsidRPr="00894D5F" w:rsidRDefault="00894D5F" w:rsidP="006D140E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lang w:val="uk-UA"/>
        </w:rPr>
        <w:t xml:space="preserve">   </w:t>
      </w:r>
      <w:r w:rsidRPr="00894D5F">
        <w:rPr>
          <w:rFonts w:ascii="Times New Roman" w:hAnsi="Times New Roman" w:cs="Times New Roman"/>
          <w:color w:val="000000" w:themeColor="text1"/>
          <w:lang w:val="uk-UA"/>
        </w:rPr>
        <w:t xml:space="preserve">Максимально можна отримати – 2 </w:t>
      </w:r>
      <w:proofErr w:type="spellStart"/>
      <w:r w:rsidRPr="00894D5F">
        <w:rPr>
          <w:rFonts w:ascii="Times New Roman" w:hAnsi="Times New Roman" w:cs="Times New Roman"/>
          <w:color w:val="000000" w:themeColor="text1"/>
          <w:lang w:val="uk-UA"/>
        </w:rPr>
        <w:t>бала</w:t>
      </w:r>
      <w:proofErr w:type="spellEnd"/>
    </w:p>
    <w:p w14:paraId="69DC1298" w14:textId="77777777" w:rsidR="006D140E" w:rsidRPr="006D140E" w:rsidRDefault="006D140E" w:rsidP="006D140E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6D140E">
        <w:rPr>
          <w:rFonts w:ascii="Times New Roman" w:hAnsi="Times New Roman" w:cs="Times New Roman"/>
          <w:b/>
          <w:bCs/>
          <w:i/>
          <w:iCs/>
          <w:color w:val="000000" w:themeColor="text1"/>
          <w:lang w:val="uk-UA"/>
        </w:rPr>
        <w:t>3.Тести</w:t>
      </w:r>
      <w:r w:rsidRPr="006D140E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</w:p>
    <w:p w14:paraId="6A9BBEB8" w14:textId="51A2E1A3" w:rsidR="00EA1A72" w:rsidRPr="00894D5F" w:rsidRDefault="006D140E" w:rsidP="00EA1A72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6D140E">
        <w:rPr>
          <w:rFonts w:ascii="Times New Roman" w:hAnsi="Times New Roman" w:cs="Times New Roman"/>
          <w:color w:val="000000" w:themeColor="text1"/>
          <w:lang w:val="uk-UA"/>
        </w:rPr>
        <w:t xml:space="preserve">Максимально можливо отримати – 3 </w:t>
      </w:r>
      <w:proofErr w:type="spellStart"/>
      <w:r w:rsidRPr="006D140E">
        <w:rPr>
          <w:rFonts w:ascii="Times New Roman" w:hAnsi="Times New Roman" w:cs="Times New Roman"/>
          <w:color w:val="000000" w:themeColor="text1"/>
          <w:lang w:val="uk-UA"/>
        </w:rPr>
        <w:t>бала</w:t>
      </w:r>
      <w:proofErr w:type="spellEnd"/>
    </w:p>
    <w:p w14:paraId="73F08723" w14:textId="77777777" w:rsidR="00EA1A72" w:rsidRDefault="00EA1A72" w:rsidP="00EA1A72">
      <w:pPr>
        <w:jc w:val="both"/>
        <w:rPr>
          <w:rFonts w:ascii="Times New Roman" w:hAnsi="Times New Roman" w:cs="Times New Roman"/>
          <w:lang w:val="uk-UA"/>
        </w:rPr>
      </w:pPr>
    </w:p>
    <w:p w14:paraId="0EFB4D23" w14:textId="77777777" w:rsidR="00261B90" w:rsidRDefault="00261B90" w:rsidP="00EA1A72">
      <w:pPr>
        <w:jc w:val="both"/>
        <w:rPr>
          <w:rFonts w:ascii="Times New Roman" w:hAnsi="Times New Roman" w:cs="Times New Roman"/>
          <w:lang w:val="uk-UA"/>
        </w:rPr>
      </w:pPr>
    </w:p>
    <w:p w14:paraId="6D7D31F0" w14:textId="0D16FDBF" w:rsidR="00EA1A72" w:rsidRPr="00261B90" w:rsidRDefault="00EA1A72" w:rsidP="00EA1A72">
      <w:pPr>
        <w:jc w:val="both"/>
        <w:rPr>
          <w:rFonts w:ascii="Times New Roman" w:hAnsi="Times New Roman" w:cs="Times New Roman"/>
          <w:b/>
          <w:bCs/>
          <w:color w:val="00B050"/>
          <w:sz w:val="28"/>
          <w:szCs w:val="28"/>
          <w:lang w:val="uk-UA"/>
        </w:rPr>
      </w:pPr>
      <w:r w:rsidRPr="00261B90">
        <w:rPr>
          <w:rFonts w:ascii="Times New Roman" w:hAnsi="Times New Roman" w:cs="Times New Roman"/>
          <w:b/>
          <w:bCs/>
          <w:color w:val="00B050"/>
          <w:sz w:val="28"/>
          <w:szCs w:val="28"/>
          <w:lang w:val="uk-UA"/>
        </w:rPr>
        <w:t xml:space="preserve">                                              У</w:t>
      </w:r>
      <w:r w:rsidR="00894D5F">
        <w:rPr>
          <w:rFonts w:ascii="Times New Roman" w:hAnsi="Times New Roman" w:cs="Times New Roman"/>
          <w:b/>
          <w:bCs/>
          <w:color w:val="00B050"/>
          <w:sz w:val="28"/>
          <w:szCs w:val="28"/>
          <w:lang w:val="uk-UA"/>
        </w:rPr>
        <w:t>ІІ</w:t>
      </w:r>
      <w:r w:rsidRPr="00261B90">
        <w:rPr>
          <w:rFonts w:ascii="Times New Roman" w:hAnsi="Times New Roman" w:cs="Times New Roman"/>
          <w:b/>
          <w:bCs/>
          <w:color w:val="00B050"/>
          <w:sz w:val="28"/>
          <w:szCs w:val="28"/>
          <w:lang w:val="uk-UA"/>
        </w:rPr>
        <w:t>. Домашнє завдання</w:t>
      </w:r>
    </w:p>
    <w:p w14:paraId="7841D433" w14:textId="017760EC" w:rsidR="00F90C82" w:rsidRPr="00F90C82" w:rsidRDefault="00EA1A72" w:rsidP="00261B90">
      <w:pPr>
        <w:jc w:val="center"/>
        <w:rPr>
          <w:rFonts w:ascii="Times New Roman" w:hAnsi="Times New Roman" w:cs="Times New Roman"/>
          <w:b/>
          <w:bCs/>
          <w:color w:val="FF0000"/>
          <w:lang w:val="uk-UA"/>
        </w:rPr>
      </w:pPr>
      <w:r w:rsidRPr="00F90C82">
        <w:rPr>
          <w:rFonts w:ascii="Times New Roman" w:hAnsi="Times New Roman" w:cs="Times New Roman"/>
          <w:b/>
          <w:bCs/>
          <w:color w:val="FF0000"/>
          <w:lang w:val="uk-UA"/>
        </w:rPr>
        <w:t>Тема: «</w:t>
      </w:r>
      <w:r w:rsidR="00261B90">
        <w:rPr>
          <w:rFonts w:ascii="Times New Roman" w:hAnsi="Times New Roman" w:cs="Times New Roman"/>
          <w:b/>
          <w:bCs/>
          <w:color w:val="FF0000"/>
          <w:lang w:val="uk-UA"/>
        </w:rPr>
        <w:t xml:space="preserve">Лікарські препарати, що </w:t>
      </w:r>
      <w:r w:rsidR="00894D5F">
        <w:rPr>
          <w:rFonts w:ascii="Times New Roman" w:hAnsi="Times New Roman" w:cs="Times New Roman"/>
          <w:b/>
          <w:bCs/>
          <w:color w:val="FF0000"/>
          <w:lang w:val="uk-UA"/>
        </w:rPr>
        <w:t xml:space="preserve">впливають на </w:t>
      </w:r>
      <w:proofErr w:type="spellStart"/>
      <w:r w:rsidR="00894D5F">
        <w:rPr>
          <w:rFonts w:ascii="Times New Roman" w:hAnsi="Times New Roman" w:cs="Times New Roman"/>
          <w:b/>
          <w:bCs/>
          <w:color w:val="FF0000"/>
          <w:lang w:val="uk-UA"/>
        </w:rPr>
        <w:t>міометрій</w:t>
      </w:r>
      <w:proofErr w:type="spellEnd"/>
      <w:r w:rsidR="00261B90">
        <w:rPr>
          <w:rFonts w:ascii="Times New Roman" w:hAnsi="Times New Roman" w:cs="Times New Roman"/>
          <w:b/>
          <w:bCs/>
          <w:color w:val="FF0000"/>
          <w:lang w:val="uk-UA"/>
        </w:rPr>
        <w:t>»</w:t>
      </w:r>
    </w:p>
    <w:p w14:paraId="18FE867E" w14:textId="7AD6694E" w:rsidR="00EA1A72" w:rsidRDefault="00EA1A72" w:rsidP="00EA1A72">
      <w:pPr>
        <w:ind w:left="720"/>
        <w:jc w:val="both"/>
        <w:rPr>
          <w:rFonts w:ascii="Times New Roman" w:hAnsi="Times New Roman" w:cs="Times New Roman"/>
          <w:b/>
          <w:bCs/>
          <w:color w:val="00B0F0"/>
          <w:lang w:val="uk-UA"/>
        </w:rPr>
      </w:pPr>
    </w:p>
    <w:p w14:paraId="69C48173" w14:textId="777A4844" w:rsidR="00EA1A72" w:rsidRPr="00D22238" w:rsidRDefault="00EA1A72" w:rsidP="00EA1A72">
      <w:pPr>
        <w:ind w:left="720"/>
        <w:jc w:val="both"/>
        <w:rPr>
          <w:rFonts w:ascii="Times New Roman" w:hAnsi="Times New Roman" w:cs="Times New Roman"/>
          <w:b/>
          <w:bCs/>
          <w:color w:val="00B0F0"/>
          <w:lang w:val="uk-UA"/>
        </w:rPr>
      </w:pPr>
      <w:r w:rsidRPr="00D22238">
        <w:rPr>
          <w:rFonts w:ascii="Times New Roman" w:hAnsi="Times New Roman" w:cs="Times New Roman"/>
          <w:b/>
          <w:bCs/>
          <w:color w:val="00B0F0"/>
          <w:lang w:val="uk-UA"/>
        </w:rPr>
        <w:t>Література:</w:t>
      </w:r>
    </w:p>
    <w:p w14:paraId="32A7014E" w14:textId="77777777" w:rsidR="00EA1A72" w:rsidRPr="00643618" w:rsidRDefault="00EA1A72" w:rsidP="00EA1A72">
      <w:pPr>
        <w:rPr>
          <w:rFonts w:ascii="Times New Roman" w:hAnsi="Times New Roman" w:cs="Times New Roman"/>
          <w:b/>
          <w:bCs/>
          <w:i/>
          <w:iCs/>
          <w:lang w:val="uk-UA"/>
        </w:rPr>
      </w:pPr>
      <w:r w:rsidRPr="00643618">
        <w:rPr>
          <w:rFonts w:ascii="Times New Roman" w:hAnsi="Times New Roman" w:cs="Times New Roman"/>
          <w:b/>
          <w:bCs/>
          <w:i/>
          <w:iCs/>
          <w:lang w:val="uk-UA"/>
        </w:rPr>
        <w:t>Основна:</w:t>
      </w:r>
    </w:p>
    <w:p w14:paraId="4BE9CFB9" w14:textId="77777777" w:rsidR="00EA1A72" w:rsidRPr="00643618" w:rsidRDefault="00EA1A72" w:rsidP="00EA1A72">
      <w:pPr>
        <w:pStyle w:val="a3"/>
        <w:numPr>
          <w:ilvl w:val="0"/>
          <w:numId w:val="19"/>
        </w:numPr>
        <w:rPr>
          <w:rFonts w:ascii="Times New Roman" w:hAnsi="Times New Roman" w:cs="Times New Roman"/>
          <w:lang w:val="uk-UA"/>
        </w:rPr>
      </w:pPr>
      <w:proofErr w:type="spellStart"/>
      <w:r w:rsidRPr="00643618">
        <w:rPr>
          <w:rFonts w:ascii="Times New Roman" w:hAnsi="Times New Roman" w:cs="Times New Roman"/>
          <w:lang w:val="uk-UA"/>
        </w:rPr>
        <w:t>Нековаль</w:t>
      </w:r>
      <w:proofErr w:type="spellEnd"/>
      <w:r w:rsidRPr="00643618">
        <w:rPr>
          <w:rFonts w:ascii="Times New Roman" w:hAnsi="Times New Roman" w:cs="Times New Roman"/>
          <w:lang w:val="uk-UA"/>
        </w:rPr>
        <w:t xml:space="preserve"> І.В. Фармакологія: підручник / І.В. </w:t>
      </w:r>
      <w:proofErr w:type="spellStart"/>
      <w:r w:rsidRPr="00643618">
        <w:rPr>
          <w:rFonts w:ascii="Times New Roman" w:hAnsi="Times New Roman" w:cs="Times New Roman"/>
          <w:lang w:val="uk-UA"/>
        </w:rPr>
        <w:t>Нековаль</w:t>
      </w:r>
      <w:proofErr w:type="spellEnd"/>
      <w:r w:rsidRPr="00643618">
        <w:rPr>
          <w:rFonts w:ascii="Times New Roman" w:hAnsi="Times New Roman" w:cs="Times New Roman"/>
          <w:lang w:val="uk-UA"/>
        </w:rPr>
        <w:t xml:space="preserve">, Т.В.Казанюк. </w:t>
      </w:r>
    </w:p>
    <w:p w14:paraId="63D2C37F" w14:textId="6312DCD6" w:rsidR="00EA1A72" w:rsidRPr="00643618" w:rsidRDefault="00EA1A72" w:rsidP="00EA1A72">
      <w:pPr>
        <w:pStyle w:val="a3"/>
        <w:rPr>
          <w:rFonts w:ascii="Times New Roman" w:hAnsi="Times New Roman" w:cs="Times New Roman"/>
          <w:lang w:val="uk-UA"/>
        </w:rPr>
      </w:pPr>
      <w:r w:rsidRPr="00643618">
        <w:rPr>
          <w:rFonts w:ascii="Times New Roman" w:hAnsi="Times New Roman" w:cs="Times New Roman"/>
          <w:lang w:val="uk-UA"/>
        </w:rPr>
        <w:t xml:space="preserve">                          - К.: ВСВ « Медицина», 2013. – с.</w:t>
      </w:r>
      <w:r>
        <w:rPr>
          <w:rFonts w:ascii="Times New Roman" w:hAnsi="Times New Roman" w:cs="Times New Roman"/>
          <w:lang w:val="uk-UA"/>
        </w:rPr>
        <w:t xml:space="preserve"> 2</w:t>
      </w:r>
      <w:r w:rsidR="00F90C82">
        <w:rPr>
          <w:rFonts w:ascii="Times New Roman" w:hAnsi="Times New Roman" w:cs="Times New Roman"/>
          <w:lang w:val="uk-UA"/>
        </w:rPr>
        <w:t>90 - 299</w:t>
      </w:r>
    </w:p>
    <w:p w14:paraId="5AB99B15" w14:textId="69498901" w:rsidR="00EA1A72" w:rsidRPr="00894D5F" w:rsidRDefault="00EA1A72" w:rsidP="00894D5F">
      <w:pPr>
        <w:pStyle w:val="a3"/>
        <w:numPr>
          <w:ilvl w:val="0"/>
          <w:numId w:val="19"/>
        </w:numPr>
        <w:rPr>
          <w:rFonts w:ascii="Times New Roman" w:hAnsi="Times New Roman" w:cs="Times New Roman"/>
          <w:lang w:val="uk-UA"/>
        </w:rPr>
      </w:pPr>
      <w:proofErr w:type="spellStart"/>
      <w:r w:rsidRPr="00643618">
        <w:rPr>
          <w:rFonts w:ascii="Times New Roman" w:hAnsi="Times New Roman" w:cs="Times New Roman"/>
          <w:lang w:val="uk-UA"/>
        </w:rPr>
        <w:lastRenderedPageBreak/>
        <w:t>Дроговоз</w:t>
      </w:r>
      <w:proofErr w:type="spellEnd"/>
      <w:r w:rsidRPr="00643618">
        <w:rPr>
          <w:rFonts w:ascii="Times New Roman" w:hAnsi="Times New Roman" w:cs="Times New Roman"/>
          <w:lang w:val="uk-UA"/>
        </w:rPr>
        <w:t xml:space="preserve"> С.М. Фармакологія на допомогу лікарю, провізору, студенту: підручник-довідник. – Х.: Титул, 2015. – </w:t>
      </w:r>
      <w:r w:rsidR="00F90C82">
        <w:rPr>
          <w:rFonts w:ascii="Times New Roman" w:hAnsi="Times New Roman" w:cs="Times New Roman"/>
          <w:lang w:val="uk-UA"/>
        </w:rPr>
        <w:t xml:space="preserve"> 345 - 352</w:t>
      </w:r>
    </w:p>
    <w:p w14:paraId="0DDA6BB0" w14:textId="77777777" w:rsidR="006D140E" w:rsidRPr="006D140E" w:rsidRDefault="006D140E" w:rsidP="006D140E">
      <w:pPr>
        <w:jc w:val="both"/>
        <w:rPr>
          <w:rFonts w:ascii="Times New Roman" w:hAnsi="Times New Roman" w:cs="Times New Roman"/>
          <w:b/>
          <w:bCs/>
          <w:color w:val="FF0000"/>
          <w:lang w:val="uk-UA"/>
        </w:rPr>
      </w:pPr>
      <w:r w:rsidRPr="006D140E">
        <w:rPr>
          <w:rFonts w:ascii="Times New Roman" w:hAnsi="Times New Roman" w:cs="Times New Roman"/>
          <w:b/>
          <w:bCs/>
          <w:color w:val="FF0000"/>
          <w:lang w:val="uk-UA"/>
        </w:rPr>
        <w:t>УВАГА!</w:t>
      </w:r>
    </w:p>
    <w:p w14:paraId="0F61F09E" w14:textId="77777777" w:rsidR="006D140E" w:rsidRPr="006D140E" w:rsidRDefault="006D140E" w:rsidP="006D140E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6D140E">
        <w:rPr>
          <w:rFonts w:ascii="Times New Roman" w:hAnsi="Times New Roman" w:cs="Times New Roman"/>
          <w:color w:val="000000" w:themeColor="text1"/>
          <w:lang w:val="uk-UA"/>
        </w:rPr>
        <w:t>1.</w:t>
      </w:r>
      <w:r w:rsidRPr="006D140E">
        <w:rPr>
          <w:rFonts w:ascii="Times New Roman" w:hAnsi="Times New Roman" w:cs="Times New Roman"/>
          <w:color w:val="000000" w:themeColor="text1"/>
        </w:rPr>
        <w:t>Якщо ви працюєте </w:t>
      </w:r>
      <w:r w:rsidRPr="006D140E">
        <w:rPr>
          <w:rFonts w:ascii="Times New Roman" w:hAnsi="Times New Roman" w:cs="Times New Roman"/>
          <w:b/>
          <w:bCs/>
          <w:color w:val="000000" w:themeColor="text1"/>
        </w:rPr>
        <w:t>у синхронному режимі</w:t>
      </w:r>
      <w:r w:rsidRPr="006D140E">
        <w:rPr>
          <w:rFonts w:ascii="Times New Roman" w:hAnsi="Times New Roman" w:cs="Times New Roman"/>
          <w:color w:val="000000" w:themeColor="text1"/>
        </w:rPr>
        <w:t> – під час заняття слухайте пояснення та вказівки викладача, давайте усні відповіді, задавайте питання викладачу за потреби. Це допомагає отримати швидкий фідбек, краще засвоїти матеріал, одразу опанувати навички без помилок. </w:t>
      </w:r>
    </w:p>
    <w:p w14:paraId="3B58A149" w14:textId="77777777" w:rsidR="006D140E" w:rsidRPr="006D140E" w:rsidRDefault="006D140E" w:rsidP="006D140E">
      <w:pPr>
        <w:jc w:val="both"/>
        <w:rPr>
          <w:rFonts w:ascii="Times New Roman" w:hAnsi="Times New Roman" w:cs="Times New Roman"/>
          <w:color w:val="000000" w:themeColor="text1"/>
        </w:rPr>
      </w:pPr>
      <w:r w:rsidRPr="006D140E">
        <w:rPr>
          <w:rFonts w:ascii="Times New Roman" w:hAnsi="Times New Roman" w:cs="Times New Roman"/>
          <w:color w:val="000000" w:themeColor="text1"/>
          <w:lang w:val="uk-UA"/>
        </w:rPr>
        <w:t>2.</w:t>
      </w:r>
      <w:r w:rsidRPr="006D140E">
        <w:rPr>
          <w:rFonts w:ascii="Times New Roman" w:hAnsi="Times New Roman" w:cs="Times New Roman"/>
          <w:color w:val="000000" w:themeColor="text1"/>
        </w:rPr>
        <w:t>Якщо ви працюєте </w:t>
      </w:r>
      <w:r w:rsidRPr="006D140E">
        <w:rPr>
          <w:rFonts w:ascii="Times New Roman" w:hAnsi="Times New Roman" w:cs="Times New Roman"/>
          <w:b/>
          <w:bCs/>
          <w:color w:val="000000" w:themeColor="text1"/>
        </w:rPr>
        <w:t>в асинхронному режимі</w:t>
      </w:r>
      <w:r w:rsidRPr="006D140E">
        <w:rPr>
          <w:rFonts w:ascii="Times New Roman" w:hAnsi="Times New Roman" w:cs="Times New Roman"/>
          <w:color w:val="000000" w:themeColor="text1"/>
        </w:rPr>
        <w:t> – опрацьовуйте матеріал самостійно, задавайте питання викладачу в чаті, але пояснення ви отримаєте через деякий час.</w:t>
      </w:r>
    </w:p>
    <w:p w14:paraId="523036B9" w14:textId="77777777" w:rsidR="006D140E" w:rsidRPr="006D140E" w:rsidRDefault="006D140E" w:rsidP="006D140E">
      <w:pPr>
        <w:jc w:val="both"/>
        <w:rPr>
          <w:rFonts w:ascii="Times New Roman" w:hAnsi="Times New Roman" w:cs="Times New Roman"/>
          <w:color w:val="000000" w:themeColor="text1"/>
        </w:rPr>
      </w:pPr>
      <w:r w:rsidRPr="006D140E">
        <w:rPr>
          <w:rFonts w:ascii="Times New Roman" w:hAnsi="Times New Roman" w:cs="Times New Roman"/>
          <w:color w:val="000000" w:themeColor="text1"/>
          <w:lang w:val="uk-UA"/>
        </w:rPr>
        <w:t>3.</w:t>
      </w:r>
      <w:r w:rsidRPr="006D140E">
        <w:rPr>
          <w:rFonts w:ascii="Times New Roman" w:hAnsi="Times New Roman" w:cs="Times New Roman"/>
          <w:color w:val="000000" w:themeColor="text1"/>
        </w:rPr>
        <w:t>Опрацюйте матеріали. Заплануйте на повторення до 20 хвилин. Хто вільно володіє матеріалом, можна одразу переходити до тестування. </w:t>
      </w:r>
    </w:p>
    <w:p w14:paraId="1EB042CE" w14:textId="77777777" w:rsidR="006D140E" w:rsidRPr="006D140E" w:rsidRDefault="006D140E" w:rsidP="006D140E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6D140E">
        <w:rPr>
          <w:rFonts w:ascii="Times New Roman" w:hAnsi="Times New Roman" w:cs="Times New Roman"/>
          <w:color w:val="000000" w:themeColor="text1"/>
          <w:lang w:val="uk-UA"/>
        </w:rPr>
        <w:t>4.</w:t>
      </w:r>
      <w:r w:rsidRPr="006D140E">
        <w:rPr>
          <w:rFonts w:ascii="Times New Roman" w:hAnsi="Times New Roman" w:cs="Times New Roman"/>
          <w:color w:val="000000" w:themeColor="text1"/>
        </w:rPr>
        <w:t>Для перевірки знань після повторення пройдіть тест</w:t>
      </w:r>
      <w:r w:rsidRPr="006D140E">
        <w:rPr>
          <w:rFonts w:ascii="Times New Roman" w:hAnsi="Times New Roman" w:cs="Times New Roman"/>
          <w:color w:val="000000" w:themeColor="text1"/>
          <w:lang w:val="uk-UA"/>
        </w:rPr>
        <w:t>и</w:t>
      </w:r>
      <w:r w:rsidRPr="006D140E">
        <w:rPr>
          <w:rFonts w:ascii="Times New Roman" w:hAnsi="Times New Roman" w:cs="Times New Roman"/>
          <w:color w:val="000000" w:themeColor="text1"/>
        </w:rPr>
        <w:t> </w:t>
      </w:r>
    </w:p>
    <w:p w14:paraId="6AFFAC61" w14:textId="77777777" w:rsidR="006D140E" w:rsidRPr="006D140E" w:rsidRDefault="006D140E" w:rsidP="006D140E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6D140E">
        <w:rPr>
          <w:rFonts w:ascii="Times New Roman" w:hAnsi="Times New Roman" w:cs="Times New Roman"/>
          <w:color w:val="000000" w:themeColor="text1"/>
        </w:rPr>
        <w:t>(посилання на «Тест</w:t>
      </w:r>
      <w:r w:rsidRPr="006D140E">
        <w:rPr>
          <w:rFonts w:ascii="Times New Roman" w:hAnsi="Times New Roman" w:cs="Times New Roman"/>
          <w:color w:val="000000" w:themeColor="text1"/>
          <w:lang w:val="uk-UA"/>
        </w:rPr>
        <w:t>и</w:t>
      </w:r>
      <w:r w:rsidRPr="006D140E">
        <w:rPr>
          <w:rFonts w:ascii="Times New Roman" w:hAnsi="Times New Roman" w:cs="Times New Roman"/>
          <w:color w:val="000000" w:themeColor="text1"/>
        </w:rPr>
        <w:t>»дивись у чаті заняття). </w:t>
      </w:r>
    </w:p>
    <w:p w14:paraId="6D84F361" w14:textId="77777777" w:rsidR="006D140E" w:rsidRPr="006D140E" w:rsidRDefault="006D140E" w:rsidP="006D140E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6D140E">
        <w:rPr>
          <w:rFonts w:ascii="Times New Roman" w:hAnsi="Times New Roman" w:cs="Times New Roman"/>
          <w:color w:val="000000" w:themeColor="text1"/>
        </w:rPr>
        <w:t xml:space="preserve">Тести можна писати ДЕКІЛЬКА разів, до досягнення позитивної оцінки. </w:t>
      </w:r>
    </w:p>
    <w:p w14:paraId="2079D10B" w14:textId="77777777" w:rsidR="006D140E" w:rsidRPr="006D140E" w:rsidRDefault="006D140E" w:rsidP="006D140E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6D140E">
        <w:rPr>
          <w:rFonts w:ascii="Times New Roman" w:hAnsi="Times New Roman" w:cs="Times New Roman"/>
          <w:color w:val="000000" w:themeColor="text1"/>
        </w:rPr>
        <w:t>За повторне проходження тестів знімається 0,5 бала.</w:t>
      </w:r>
    </w:p>
    <w:p w14:paraId="7C554FC2" w14:textId="77777777" w:rsidR="006D140E" w:rsidRPr="006D140E" w:rsidRDefault="006D140E" w:rsidP="006D140E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6FE1D197" w14:textId="77777777" w:rsidR="006D140E" w:rsidRPr="006D140E" w:rsidRDefault="006D140E" w:rsidP="006D140E">
      <w:pPr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  <w:lang w:val="uk-UA"/>
        </w:rPr>
      </w:pPr>
      <w:r w:rsidRPr="006D140E">
        <w:rPr>
          <w:rFonts w:ascii="Times New Roman" w:hAnsi="Times New Roman" w:cs="Times New Roman"/>
          <w:b/>
          <w:bCs/>
          <w:color w:val="0070C0"/>
          <w:sz w:val="28"/>
          <w:szCs w:val="28"/>
          <w:lang w:val="uk-UA"/>
        </w:rPr>
        <w:t>Критерії оцінювання завдань:</w:t>
      </w:r>
    </w:p>
    <w:p w14:paraId="45328178" w14:textId="77777777" w:rsidR="006D140E" w:rsidRPr="006D140E" w:rsidRDefault="006D140E" w:rsidP="006D140E">
      <w:pPr>
        <w:widowControl w:val="0"/>
        <w:shd w:val="clear" w:color="auto" w:fill="FFFFFF"/>
        <w:suppressAutoHyphens/>
        <w:jc w:val="both"/>
        <w:rPr>
          <w:rFonts w:ascii="Times New Roman" w:hAnsi="Times New Roman" w:cs="Times New Roman"/>
          <w:bCs/>
          <w:lang w:val="uk-UA"/>
        </w:rPr>
      </w:pPr>
      <w:r w:rsidRPr="006D140E">
        <w:rPr>
          <w:rFonts w:ascii="Times New Roman" w:hAnsi="Times New Roman" w:cs="Times New Roman"/>
          <w:bCs/>
          <w:lang w:val="uk-UA"/>
        </w:rPr>
        <w:t>Практичні заняття є структурованими і передбачають комплексне оцінювання у балах всіх видів навчальних завдань, які студенти  виконують під час практичного заняття:</w:t>
      </w:r>
    </w:p>
    <w:p w14:paraId="3D9DBCEC" w14:textId="77777777" w:rsidR="006D140E" w:rsidRPr="006D140E" w:rsidRDefault="006D140E" w:rsidP="006D140E">
      <w:pPr>
        <w:widowControl w:val="0"/>
        <w:shd w:val="clear" w:color="auto" w:fill="FFFFFF"/>
        <w:suppressAutoHyphens/>
        <w:rPr>
          <w:rFonts w:ascii="Times New Roman" w:hAnsi="Times New Roman" w:cs="Times New Roman"/>
          <w:lang w:val="uk-UA"/>
        </w:rPr>
      </w:pPr>
      <w:r w:rsidRPr="006D140E">
        <w:rPr>
          <w:rFonts w:ascii="Times New Roman" w:hAnsi="Times New Roman" w:cs="Times New Roman"/>
          <w:color w:val="000000" w:themeColor="text1"/>
          <w:lang w:val="uk-UA"/>
        </w:rPr>
        <w:t>1.</w:t>
      </w:r>
      <w:r w:rsidRPr="006D140E">
        <w:rPr>
          <w:rFonts w:ascii="Times New Roman" w:hAnsi="Times New Roman" w:cs="Times New Roman"/>
          <w:sz w:val="28"/>
          <w:szCs w:val="28"/>
          <w:lang w:val="uk-UA"/>
        </w:rPr>
        <w:t>Усне ф</w:t>
      </w:r>
      <w:r w:rsidRPr="006D140E">
        <w:rPr>
          <w:rFonts w:ascii="Times New Roman" w:hAnsi="Times New Roman" w:cs="Times New Roman"/>
          <w:lang w:val="uk-UA"/>
        </w:rPr>
        <w:t>ронтальне  та групове опитування;</w:t>
      </w:r>
    </w:p>
    <w:p w14:paraId="67658BE3" w14:textId="77777777" w:rsidR="006D140E" w:rsidRPr="006D140E" w:rsidRDefault="006D140E" w:rsidP="006D140E">
      <w:pPr>
        <w:widowControl w:val="0"/>
        <w:shd w:val="clear" w:color="auto" w:fill="FFFFFF"/>
        <w:suppressAutoHyphens/>
        <w:rPr>
          <w:rFonts w:ascii="Times New Roman" w:hAnsi="Times New Roman" w:cs="Times New Roman"/>
          <w:lang w:val="uk-UA"/>
        </w:rPr>
      </w:pPr>
      <w:r w:rsidRPr="006D140E">
        <w:rPr>
          <w:rFonts w:ascii="Times New Roman" w:hAnsi="Times New Roman" w:cs="Times New Roman"/>
          <w:lang w:val="uk-UA"/>
        </w:rPr>
        <w:t>2. Виконання  самостійних практичних завдань( за варіантами);</w:t>
      </w:r>
    </w:p>
    <w:p w14:paraId="3DB481B8" w14:textId="77777777" w:rsidR="006D140E" w:rsidRPr="006D140E" w:rsidRDefault="006D140E" w:rsidP="006D140E">
      <w:pPr>
        <w:widowControl w:val="0"/>
        <w:shd w:val="clear" w:color="auto" w:fill="FFFFFF"/>
        <w:suppressAutoHyphens/>
        <w:rPr>
          <w:rFonts w:ascii="Times New Roman" w:hAnsi="Times New Roman" w:cs="Times New Roman"/>
          <w:lang w:val="uk-UA"/>
        </w:rPr>
      </w:pPr>
      <w:r w:rsidRPr="006D140E">
        <w:rPr>
          <w:rFonts w:ascii="Times New Roman" w:hAnsi="Times New Roman" w:cs="Times New Roman"/>
          <w:lang w:val="uk-UA"/>
        </w:rPr>
        <w:t xml:space="preserve">3. </w:t>
      </w:r>
      <w:proofErr w:type="spellStart"/>
      <w:r w:rsidRPr="006D140E">
        <w:rPr>
          <w:rFonts w:ascii="Times New Roman" w:hAnsi="Times New Roman" w:cs="Times New Roman"/>
          <w:lang w:val="uk-UA"/>
        </w:rPr>
        <w:t>Ситуаціні</w:t>
      </w:r>
      <w:proofErr w:type="spellEnd"/>
      <w:r w:rsidRPr="006D140E">
        <w:rPr>
          <w:rFonts w:ascii="Times New Roman" w:hAnsi="Times New Roman" w:cs="Times New Roman"/>
          <w:lang w:val="uk-UA"/>
        </w:rPr>
        <w:t xml:space="preserve"> задачі; тестовий контроль, вирішення</w:t>
      </w:r>
    </w:p>
    <w:p w14:paraId="50E14C28" w14:textId="77777777" w:rsidR="006D140E" w:rsidRPr="006D140E" w:rsidRDefault="006D140E" w:rsidP="006D140E">
      <w:pPr>
        <w:widowControl w:val="0"/>
        <w:shd w:val="clear" w:color="auto" w:fill="FFFFFF"/>
        <w:suppressAutoHyphens/>
        <w:rPr>
          <w:rFonts w:ascii="Times New Roman" w:hAnsi="Times New Roman" w:cs="Times New Roman"/>
          <w:lang w:val="uk-UA"/>
        </w:rPr>
      </w:pPr>
      <w:r w:rsidRPr="006D140E">
        <w:rPr>
          <w:rFonts w:ascii="Times New Roman" w:hAnsi="Times New Roman" w:cs="Times New Roman"/>
          <w:b/>
          <w:lang w:val="uk-UA"/>
        </w:rPr>
        <w:t xml:space="preserve"> 1.Максимальна кількість балів, яку студент може отримати на цьому етапі  – «1»</w:t>
      </w:r>
    </w:p>
    <w:p w14:paraId="6E336BFA" w14:textId="77777777" w:rsidR="006D140E" w:rsidRPr="006D140E" w:rsidRDefault="006D140E" w:rsidP="006D140E">
      <w:pPr>
        <w:widowControl w:val="0"/>
        <w:shd w:val="clear" w:color="auto" w:fill="FFFFFF"/>
        <w:suppressAutoHyphens/>
        <w:jc w:val="both"/>
        <w:rPr>
          <w:rFonts w:ascii="Times New Roman" w:hAnsi="Times New Roman" w:cs="Times New Roman"/>
          <w:bCs/>
          <w:lang w:val="uk-UA"/>
        </w:rPr>
      </w:pPr>
      <w:r w:rsidRPr="006D140E">
        <w:rPr>
          <w:rFonts w:ascii="Times New Roman" w:hAnsi="Times New Roman" w:cs="Times New Roman"/>
          <w:bCs/>
          <w:lang w:val="uk-UA"/>
        </w:rPr>
        <w:t xml:space="preserve">    «1»бал, якщо студент приймав участь у обговорюванні матеріалу практичного заняття</w:t>
      </w:r>
    </w:p>
    <w:p w14:paraId="45C240AB" w14:textId="77777777" w:rsidR="006D140E" w:rsidRPr="006D140E" w:rsidRDefault="006D140E" w:rsidP="006D140E">
      <w:pPr>
        <w:widowControl w:val="0"/>
        <w:shd w:val="clear" w:color="auto" w:fill="FFFFFF"/>
        <w:suppressAutoHyphens/>
        <w:jc w:val="both"/>
        <w:rPr>
          <w:rFonts w:ascii="Times New Roman" w:hAnsi="Times New Roman" w:cs="Times New Roman"/>
          <w:bCs/>
          <w:lang w:val="uk-UA"/>
        </w:rPr>
      </w:pPr>
      <w:r w:rsidRPr="006D140E">
        <w:rPr>
          <w:rFonts w:ascii="Times New Roman" w:hAnsi="Times New Roman" w:cs="Times New Roman"/>
          <w:bCs/>
          <w:lang w:val="uk-UA"/>
        </w:rPr>
        <w:t xml:space="preserve">    відповідав на запитання чітко, вірно і зрозуміло</w:t>
      </w:r>
    </w:p>
    <w:p w14:paraId="4837BADC" w14:textId="77777777" w:rsidR="006D140E" w:rsidRPr="006D140E" w:rsidRDefault="006D140E" w:rsidP="006D140E">
      <w:pPr>
        <w:widowControl w:val="0"/>
        <w:shd w:val="clear" w:color="auto" w:fill="FFFFFF"/>
        <w:suppressAutoHyphens/>
        <w:jc w:val="both"/>
        <w:rPr>
          <w:rFonts w:ascii="Times New Roman" w:hAnsi="Times New Roman" w:cs="Times New Roman"/>
          <w:bCs/>
          <w:lang w:val="uk-UA"/>
        </w:rPr>
      </w:pPr>
      <w:r w:rsidRPr="006D140E">
        <w:rPr>
          <w:rFonts w:ascii="Times New Roman" w:hAnsi="Times New Roman" w:cs="Times New Roman"/>
          <w:bCs/>
          <w:lang w:val="uk-UA"/>
        </w:rPr>
        <w:t xml:space="preserve">    «0,5» </w:t>
      </w:r>
      <w:proofErr w:type="spellStart"/>
      <w:r w:rsidRPr="006D140E">
        <w:rPr>
          <w:rFonts w:ascii="Times New Roman" w:hAnsi="Times New Roman" w:cs="Times New Roman"/>
          <w:bCs/>
          <w:lang w:val="uk-UA"/>
        </w:rPr>
        <w:t>бала</w:t>
      </w:r>
      <w:proofErr w:type="spellEnd"/>
      <w:r w:rsidRPr="006D140E">
        <w:rPr>
          <w:rFonts w:ascii="Times New Roman" w:hAnsi="Times New Roman" w:cs="Times New Roman"/>
          <w:bCs/>
          <w:lang w:val="uk-UA"/>
        </w:rPr>
        <w:t xml:space="preserve"> – студент був присутній на занятті, але участі в обговоренні матеріалу</w:t>
      </w:r>
    </w:p>
    <w:p w14:paraId="1D08627D" w14:textId="77777777" w:rsidR="006D140E" w:rsidRPr="006D140E" w:rsidRDefault="006D140E" w:rsidP="006D140E">
      <w:pPr>
        <w:widowControl w:val="0"/>
        <w:shd w:val="clear" w:color="auto" w:fill="FFFFFF"/>
        <w:suppressAutoHyphens/>
        <w:jc w:val="both"/>
        <w:rPr>
          <w:rFonts w:ascii="Times New Roman" w:hAnsi="Times New Roman" w:cs="Times New Roman"/>
          <w:bCs/>
          <w:lang w:val="uk-UA"/>
        </w:rPr>
      </w:pPr>
      <w:r w:rsidRPr="006D140E">
        <w:rPr>
          <w:rFonts w:ascii="Times New Roman" w:hAnsi="Times New Roman" w:cs="Times New Roman"/>
          <w:bCs/>
          <w:lang w:val="uk-UA"/>
        </w:rPr>
        <w:t xml:space="preserve">    не приймав, або відповіді були  неточними і не завжди вірними.</w:t>
      </w:r>
    </w:p>
    <w:p w14:paraId="65B723B5" w14:textId="77777777" w:rsidR="006D140E" w:rsidRPr="006D140E" w:rsidRDefault="006D140E" w:rsidP="006D140E">
      <w:pPr>
        <w:widowControl w:val="0"/>
        <w:shd w:val="clear" w:color="auto" w:fill="FFFFFF"/>
        <w:suppressAutoHyphens/>
        <w:jc w:val="both"/>
        <w:rPr>
          <w:rFonts w:ascii="Times New Roman" w:hAnsi="Times New Roman" w:cs="Times New Roman"/>
          <w:iCs/>
          <w:lang w:val="uk-UA"/>
        </w:rPr>
      </w:pPr>
      <w:r w:rsidRPr="006D140E">
        <w:rPr>
          <w:rFonts w:ascii="Times New Roman" w:hAnsi="Times New Roman" w:cs="Times New Roman"/>
          <w:bCs/>
          <w:lang w:val="uk-UA"/>
        </w:rPr>
        <w:t xml:space="preserve">    «0» балів – студент в очному форматі на занятті не був присутній. </w:t>
      </w:r>
    </w:p>
    <w:p w14:paraId="3DE1CFD7" w14:textId="77777777" w:rsidR="006D140E" w:rsidRPr="006D140E" w:rsidRDefault="006D140E" w:rsidP="006D140E">
      <w:pPr>
        <w:widowControl w:val="0"/>
        <w:shd w:val="clear" w:color="auto" w:fill="FFFFFF"/>
        <w:suppressAutoHyphens/>
        <w:jc w:val="both"/>
        <w:rPr>
          <w:rFonts w:ascii="Times New Roman" w:hAnsi="Times New Roman" w:cs="Times New Roman"/>
          <w:b/>
          <w:bCs/>
          <w:i/>
          <w:lang w:val="uk-UA"/>
        </w:rPr>
      </w:pPr>
      <w:r w:rsidRPr="006D140E">
        <w:rPr>
          <w:rFonts w:ascii="Times New Roman" w:hAnsi="Times New Roman" w:cs="Times New Roman"/>
          <w:b/>
          <w:bCs/>
          <w:i/>
          <w:lang w:val="uk-UA"/>
        </w:rPr>
        <w:t>2.На другому ( основному)етапі практичного заняття оцінюються:</w:t>
      </w:r>
    </w:p>
    <w:p w14:paraId="1AEF32F7" w14:textId="77777777" w:rsidR="006D140E" w:rsidRPr="006D140E" w:rsidRDefault="006D140E" w:rsidP="006D140E">
      <w:pPr>
        <w:widowControl w:val="0"/>
        <w:shd w:val="clear" w:color="auto" w:fill="FFFFFF"/>
        <w:suppressAutoHyphens/>
        <w:jc w:val="both"/>
        <w:rPr>
          <w:rFonts w:ascii="Times New Roman" w:hAnsi="Times New Roman" w:cs="Times New Roman"/>
          <w:iCs/>
          <w:lang w:val="uk-UA"/>
        </w:rPr>
      </w:pPr>
      <w:r w:rsidRPr="006D140E">
        <w:rPr>
          <w:rFonts w:ascii="Times New Roman" w:hAnsi="Times New Roman" w:cs="Times New Roman"/>
          <w:iCs/>
          <w:lang w:val="uk-UA"/>
        </w:rPr>
        <w:t xml:space="preserve">      Виконання практичних завдань ( за варіантами).</w:t>
      </w:r>
    </w:p>
    <w:p w14:paraId="6582E89F" w14:textId="77777777" w:rsidR="006D140E" w:rsidRPr="006D140E" w:rsidRDefault="006D140E" w:rsidP="006D140E">
      <w:pPr>
        <w:widowControl w:val="0"/>
        <w:shd w:val="clear" w:color="auto" w:fill="FFFFFF"/>
        <w:suppressAutoHyphens/>
        <w:jc w:val="both"/>
        <w:rPr>
          <w:rFonts w:ascii="Times New Roman" w:hAnsi="Times New Roman" w:cs="Times New Roman"/>
          <w:bCs/>
          <w:lang w:val="uk-UA"/>
        </w:rPr>
      </w:pPr>
      <w:r w:rsidRPr="006D140E">
        <w:rPr>
          <w:rFonts w:ascii="Times New Roman" w:hAnsi="Times New Roman" w:cs="Times New Roman"/>
          <w:bCs/>
          <w:lang w:val="uk-UA"/>
        </w:rPr>
        <w:t xml:space="preserve">        «1» бали  - практичні завдання виконано вірно і чітко        </w:t>
      </w:r>
    </w:p>
    <w:p w14:paraId="6A23131F" w14:textId="77777777" w:rsidR="006D140E" w:rsidRPr="006D140E" w:rsidRDefault="006D140E" w:rsidP="006D140E">
      <w:pPr>
        <w:widowControl w:val="0"/>
        <w:shd w:val="clear" w:color="auto" w:fill="FFFFFF"/>
        <w:suppressAutoHyphens/>
        <w:jc w:val="both"/>
        <w:rPr>
          <w:rFonts w:ascii="Times New Roman" w:hAnsi="Times New Roman" w:cs="Times New Roman"/>
          <w:bCs/>
          <w:lang w:val="uk-UA"/>
        </w:rPr>
      </w:pPr>
      <w:r w:rsidRPr="006D140E">
        <w:rPr>
          <w:rFonts w:ascii="Times New Roman" w:hAnsi="Times New Roman" w:cs="Times New Roman"/>
          <w:bCs/>
          <w:lang w:val="uk-UA"/>
        </w:rPr>
        <w:t xml:space="preserve">        «0,5» часткове виконання практичної роботи, або не усі завдання виконано вірно.</w:t>
      </w:r>
    </w:p>
    <w:p w14:paraId="5EA173A9" w14:textId="77777777" w:rsidR="006D140E" w:rsidRPr="006D140E" w:rsidRDefault="006D140E" w:rsidP="006D140E">
      <w:pPr>
        <w:widowControl w:val="0"/>
        <w:shd w:val="clear" w:color="auto" w:fill="FFFFFF"/>
        <w:suppressAutoHyphens/>
        <w:jc w:val="both"/>
        <w:rPr>
          <w:rFonts w:ascii="Times New Roman" w:hAnsi="Times New Roman" w:cs="Times New Roman"/>
          <w:bCs/>
          <w:lang w:val="uk-UA"/>
        </w:rPr>
      </w:pPr>
      <w:r w:rsidRPr="006D140E">
        <w:rPr>
          <w:rFonts w:ascii="Times New Roman" w:hAnsi="Times New Roman" w:cs="Times New Roman"/>
          <w:bCs/>
          <w:lang w:val="uk-UA"/>
        </w:rPr>
        <w:t xml:space="preserve">        «0» балів  якщо практичні завдання повністю не виконано.</w:t>
      </w:r>
    </w:p>
    <w:p w14:paraId="72DF0DB5" w14:textId="77777777" w:rsidR="006D140E" w:rsidRPr="006D140E" w:rsidRDefault="006D140E" w:rsidP="006D140E">
      <w:pPr>
        <w:widowControl w:val="0"/>
        <w:shd w:val="clear" w:color="auto" w:fill="FFFFFF"/>
        <w:suppressAutoHyphens/>
        <w:jc w:val="both"/>
        <w:rPr>
          <w:rFonts w:ascii="Times New Roman" w:hAnsi="Times New Roman" w:cs="Times New Roman"/>
          <w:b/>
          <w:i/>
          <w:iCs/>
          <w:lang w:val="uk-UA"/>
        </w:rPr>
      </w:pPr>
      <w:r w:rsidRPr="006D140E">
        <w:rPr>
          <w:rFonts w:ascii="Times New Roman" w:hAnsi="Times New Roman" w:cs="Times New Roman"/>
          <w:bCs/>
          <w:lang w:val="uk-UA"/>
        </w:rPr>
        <w:t xml:space="preserve">     </w:t>
      </w:r>
      <w:r w:rsidRPr="006D140E">
        <w:rPr>
          <w:rFonts w:ascii="Times New Roman" w:hAnsi="Times New Roman" w:cs="Times New Roman"/>
          <w:b/>
          <w:i/>
          <w:iCs/>
          <w:lang w:val="uk-UA"/>
        </w:rPr>
        <w:t>Максимальна кількість балів  за основний етап практичного заняття – 1 бал</w:t>
      </w:r>
    </w:p>
    <w:p w14:paraId="721DC77F" w14:textId="77777777" w:rsidR="006D140E" w:rsidRPr="006D140E" w:rsidRDefault="006D140E" w:rsidP="006D140E">
      <w:pPr>
        <w:widowControl w:val="0"/>
        <w:shd w:val="clear" w:color="auto" w:fill="FFFFFF"/>
        <w:suppressAutoHyphens/>
        <w:jc w:val="both"/>
        <w:rPr>
          <w:rFonts w:ascii="Times New Roman" w:hAnsi="Times New Roman" w:cs="Times New Roman"/>
          <w:b/>
          <w:bCs/>
          <w:i/>
          <w:lang w:val="uk-UA"/>
        </w:rPr>
      </w:pPr>
      <w:r w:rsidRPr="006D140E">
        <w:rPr>
          <w:rFonts w:ascii="Times New Roman" w:hAnsi="Times New Roman" w:cs="Times New Roman"/>
          <w:b/>
          <w:bCs/>
          <w:i/>
          <w:lang w:val="uk-UA"/>
        </w:rPr>
        <w:t xml:space="preserve">  3.На третьому) заключному  етапі заняття:</w:t>
      </w:r>
    </w:p>
    <w:p w14:paraId="7B7B3EF5" w14:textId="77777777" w:rsidR="006D140E" w:rsidRPr="006D140E" w:rsidRDefault="006D140E" w:rsidP="006D140E">
      <w:pPr>
        <w:widowControl w:val="0"/>
        <w:shd w:val="clear" w:color="auto" w:fill="FFFFFF"/>
        <w:suppressAutoHyphens/>
        <w:jc w:val="both"/>
        <w:rPr>
          <w:rFonts w:ascii="Times New Roman" w:hAnsi="Times New Roman" w:cs="Times New Roman"/>
          <w:iCs/>
          <w:lang w:val="uk-UA"/>
        </w:rPr>
      </w:pPr>
      <w:r w:rsidRPr="006D140E">
        <w:rPr>
          <w:rFonts w:ascii="Times New Roman" w:hAnsi="Times New Roman" w:cs="Times New Roman"/>
          <w:iCs/>
          <w:lang w:val="uk-UA"/>
        </w:rPr>
        <w:t xml:space="preserve">     Студент вирішує тести </w:t>
      </w:r>
      <w:r w:rsidRPr="006D140E">
        <w:rPr>
          <w:rFonts w:ascii="Times New Roman" w:hAnsi="Times New Roman" w:cs="Times New Roman"/>
          <w:lang w:val="uk-UA"/>
        </w:rPr>
        <w:t>на платформі «На урок»</w:t>
      </w:r>
    </w:p>
    <w:p w14:paraId="422B2587" w14:textId="77777777" w:rsidR="006D140E" w:rsidRPr="006D140E" w:rsidRDefault="006D140E" w:rsidP="006D140E">
      <w:pPr>
        <w:contextualSpacing/>
        <w:rPr>
          <w:rFonts w:ascii="Times New Roman" w:hAnsi="Times New Roman" w:cs="Times New Roman"/>
          <w:lang w:val="uk-UA"/>
        </w:rPr>
      </w:pPr>
      <w:r w:rsidRPr="006D140E">
        <w:rPr>
          <w:rFonts w:ascii="Times New Roman" w:hAnsi="Times New Roman" w:cs="Times New Roman"/>
          <w:lang w:val="uk-UA"/>
        </w:rPr>
        <w:t xml:space="preserve">                      </w:t>
      </w:r>
      <w:r w:rsidRPr="006D140E">
        <w:rPr>
          <w:rFonts w:ascii="Times New Roman" w:hAnsi="Times New Roman" w:cs="Times New Roman"/>
          <w:b/>
          <w:bCs/>
          <w:i/>
          <w:iCs/>
          <w:lang w:val="uk-UA"/>
        </w:rPr>
        <w:t>Максимальна кількість балів, яку може отримати студент</w:t>
      </w:r>
      <w:r w:rsidRPr="006D140E">
        <w:rPr>
          <w:rFonts w:ascii="Times New Roman" w:hAnsi="Times New Roman" w:cs="Times New Roman"/>
          <w:lang w:val="uk-UA"/>
        </w:rPr>
        <w:t xml:space="preserve"> – </w:t>
      </w:r>
      <w:r w:rsidRPr="006D140E">
        <w:rPr>
          <w:rFonts w:ascii="Times New Roman" w:hAnsi="Times New Roman" w:cs="Times New Roman"/>
          <w:b/>
          <w:bCs/>
          <w:lang w:val="uk-UA"/>
        </w:rPr>
        <w:t xml:space="preserve">3 </w:t>
      </w:r>
      <w:proofErr w:type="spellStart"/>
      <w:r w:rsidRPr="006D140E">
        <w:rPr>
          <w:rFonts w:ascii="Times New Roman" w:hAnsi="Times New Roman" w:cs="Times New Roman"/>
          <w:b/>
          <w:bCs/>
          <w:lang w:val="uk-UA"/>
        </w:rPr>
        <w:t>бала</w:t>
      </w:r>
      <w:proofErr w:type="spellEnd"/>
      <w:r w:rsidRPr="006D140E">
        <w:rPr>
          <w:rFonts w:ascii="Times New Roman" w:hAnsi="Times New Roman" w:cs="Times New Roman"/>
          <w:b/>
          <w:bCs/>
          <w:lang w:val="uk-UA"/>
        </w:rPr>
        <w:t>:</w:t>
      </w:r>
    </w:p>
    <w:p w14:paraId="0C4B94DF" w14:textId="77777777" w:rsidR="006D140E" w:rsidRPr="006D140E" w:rsidRDefault="006D140E" w:rsidP="006D140E">
      <w:pPr>
        <w:contextualSpacing/>
        <w:rPr>
          <w:rFonts w:ascii="Times New Roman" w:hAnsi="Times New Roman" w:cs="Times New Roman"/>
          <w:lang w:val="uk-UA"/>
        </w:rPr>
      </w:pPr>
      <w:r w:rsidRPr="006D140E">
        <w:rPr>
          <w:rFonts w:ascii="Times New Roman" w:hAnsi="Times New Roman" w:cs="Times New Roman"/>
          <w:b/>
          <w:bCs/>
          <w:lang w:val="uk-UA"/>
        </w:rPr>
        <w:t xml:space="preserve">                      3 </w:t>
      </w:r>
      <w:proofErr w:type="spellStart"/>
      <w:r w:rsidRPr="006D140E">
        <w:rPr>
          <w:rFonts w:ascii="Times New Roman" w:hAnsi="Times New Roman" w:cs="Times New Roman"/>
          <w:b/>
          <w:bCs/>
          <w:lang w:val="uk-UA"/>
        </w:rPr>
        <w:t>бала</w:t>
      </w:r>
      <w:proofErr w:type="spellEnd"/>
      <w:r w:rsidRPr="006D140E">
        <w:rPr>
          <w:rFonts w:ascii="Times New Roman" w:hAnsi="Times New Roman" w:cs="Times New Roman"/>
          <w:lang w:val="uk-UA"/>
        </w:rPr>
        <w:t xml:space="preserve">    -   завдання виконано на 100  -95%</w:t>
      </w:r>
    </w:p>
    <w:p w14:paraId="4A9AE6E8" w14:textId="77777777" w:rsidR="006D140E" w:rsidRPr="006D140E" w:rsidRDefault="006D140E" w:rsidP="006D140E">
      <w:pPr>
        <w:contextualSpacing/>
        <w:rPr>
          <w:rFonts w:ascii="Times New Roman" w:hAnsi="Times New Roman" w:cs="Times New Roman"/>
          <w:lang w:val="uk-UA"/>
        </w:rPr>
      </w:pPr>
      <w:r w:rsidRPr="006D140E">
        <w:rPr>
          <w:rFonts w:ascii="Times New Roman" w:hAnsi="Times New Roman" w:cs="Times New Roman"/>
          <w:b/>
          <w:bCs/>
          <w:lang w:val="uk-UA"/>
        </w:rPr>
        <w:t xml:space="preserve">                      2,5 </w:t>
      </w:r>
      <w:proofErr w:type="spellStart"/>
      <w:r w:rsidRPr="006D140E">
        <w:rPr>
          <w:rFonts w:ascii="Times New Roman" w:hAnsi="Times New Roman" w:cs="Times New Roman"/>
          <w:b/>
          <w:bCs/>
          <w:lang w:val="uk-UA"/>
        </w:rPr>
        <w:t>бала</w:t>
      </w:r>
      <w:proofErr w:type="spellEnd"/>
      <w:r w:rsidRPr="006D140E">
        <w:rPr>
          <w:rFonts w:ascii="Times New Roman" w:hAnsi="Times New Roman" w:cs="Times New Roman"/>
          <w:lang w:val="uk-UA"/>
        </w:rPr>
        <w:t xml:space="preserve"> -   завдання виконано на   94 – 90 %</w:t>
      </w:r>
    </w:p>
    <w:p w14:paraId="33993F74" w14:textId="77777777" w:rsidR="006D140E" w:rsidRPr="006D140E" w:rsidRDefault="006D140E" w:rsidP="006D140E">
      <w:pPr>
        <w:contextualSpacing/>
        <w:rPr>
          <w:rFonts w:ascii="Times New Roman" w:hAnsi="Times New Roman" w:cs="Times New Roman"/>
          <w:lang w:val="uk-UA"/>
        </w:rPr>
      </w:pPr>
      <w:r w:rsidRPr="006D140E">
        <w:rPr>
          <w:rFonts w:ascii="Times New Roman" w:hAnsi="Times New Roman" w:cs="Times New Roman"/>
          <w:b/>
          <w:bCs/>
          <w:lang w:val="uk-UA"/>
        </w:rPr>
        <w:t xml:space="preserve">                      2 </w:t>
      </w:r>
      <w:proofErr w:type="spellStart"/>
      <w:r w:rsidRPr="006D140E">
        <w:rPr>
          <w:rFonts w:ascii="Times New Roman" w:hAnsi="Times New Roman" w:cs="Times New Roman"/>
          <w:b/>
          <w:bCs/>
          <w:lang w:val="uk-UA"/>
        </w:rPr>
        <w:t>бала</w:t>
      </w:r>
      <w:proofErr w:type="spellEnd"/>
      <w:r w:rsidRPr="006D140E">
        <w:rPr>
          <w:rFonts w:ascii="Times New Roman" w:hAnsi="Times New Roman" w:cs="Times New Roman"/>
          <w:lang w:val="uk-UA"/>
        </w:rPr>
        <w:t xml:space="preserve">    -   завдання виконано на   89  -80%</w:t>
      </w:r>
    </w:p>
    <w:p w14:paraId="19241192" w14:textId="77777777" w:rsidR="006D140E" w:rsidRPr="006D140E" w:rsidRDefault="006D140E" w:rsidP="006D140E">
      <w:pPr>
        <w:contextualSpacing/>
        <w:rPr>
          <w:rFonts w:ascii="Times New Roman" w:hAnsi="Times New Roman" w:cs="Times New Roman"/>
          <w:lang w:val="uk-UA"/>
        </w:rPr>
      </w:pPr>
      <w:r w:rsidRPr="006D140E">
        <w:rPr>
          <w:rFonts w:ascii="Times New Roman" w:hAnsi="Times New Roman" w:cs="Times New Roman"/>
          <w:b/>
          <w:bCs/>
          <w:lang w:val="uk-UA"/>
        </w:rPr>
        <w:t xml:space="preserve">                      1,5 </w:t>
      </w:r>
      <w:proofErr w:type="spellStart"/>
      <w:r w:rsidRPr="006D140E">
        <w:rPr>
          <w:rFonts w:ascii="Times New Roman" w:hAnsi="Times New Roman" w:cs="Times New Roman"/>
          <w:b/>
          <w:bCs/>
          <w:lang w:val="uk-UA"/>
        </w:rPr>
        <w:t>бала</w:t>
      </w:r>
      <w:proofErr w:type="spellEnd"/>
      <w:r w:rsidRPr="006D140E">
        <w:rPr>
          <w:rFonts w:ascii="Times New Roman" w:hAnsi="Times New Roman" w:cs="Times New Roman"/>
          <w:lang w:val="uk-UA"/>
        </w:rPr>
        <w:t xml:space="preserve"> -   завдання виконано на   79  -70 %</w:t>
      </w:r>
    </w:p>
    <w:p w14:paraId="17C2CC02" w14:textId="77777777" w:rsidR="006D140E" w:rsidRPr="006D140E" w:rsidRDefault="006D140E" w:rsidP="006D140E">
      <w:pPr>
        <w:contextualSpacing/>
        <w:rPr>
          <w:rFonts w:ascii="Times New Roman" w:hAnsi="Times New Roman" w:cs="Times New Roman"/>
          <w:lang w:val="uk-UA"/>
        </w:rPr>
      </w:pPr>
      <w:r w:rsidRPr="006D140E">
        <w:rPr>
          <w:rFonts w:ascii="Times New Roman" w:hAnsi="Times New Roman" w:cs="Times New Roman"/>
          <w:b/>
          <w:bCs/>
          <w:lang w:val="uk-UA"/>
        </w:rPr>
        <w:t xml:space="preserve">                      1 бал </w:t>
      </w:r>
      <w:r w:rsidRPr="006D140E">
        <w:rPr>
          <w:rFonts w:ascii="Times New Roman" w:hAnsi="Times New Roman" w:cs="Times New Roman"/>
          <w:lang w:val="uk-UA"/>
        </w:rPr>
        <w:t xml:space="preserve">     -   завдання виконано на   69  -60%</w:t>
      </w:r>
    </w:p>
    <w:p w14:paraId="27192485" w14:textId="77777777" w:rsidR="006D140E" w:rsidRPr="006D140E" w:rsidRDefault="006D140E" w:rsidP="006D140E">
      <w:pPr>
        <w:contextualSpacing/>
        <w:rPr>
          <w:rFonts w:ascii="Times New Roman" w:hAnsi="Times New Roman" w:cs="Times New Roman"/>
          <w:lang w:val="uk-UA"/>
        </w:rPr>
      </w:pPr>
      <w:r w:rsidRPr="006D140E">
        <w:rPr>
          <w:rFonts w:ascii="Times New Roman" w:hAnsi="Times New Roman" w:cs="Times New Roman"/>
          <w:b/>
          <w:bCs/>
          <w:lang w:val="uk-UA"/>
        </w:rPr>
        <w:t xml:space="preserve">                      0,5 </w:t>
      </w:r>
      <w:proofErr w:type="spellStart"/>
      <w:r w:rsidRPr="006D140E">
        <w:rPr>
          <w:rFonts w:ascii="Times New Roman" w:hAnsi="Times New Roman" w:cs="Times New Roman"/>
          <w:b/>
          <w:bCs/>
          <w:lang w:val="uk-UA"/>
        </w:rPr>
        <w:t>бала</w:t>
      </w:r>
      <w:proofErr w:type="spellEnd"/>
      <w:r w:rsidRPr="006D140E">
        <w:rPr>
          <w:rFonts w:ascii="Times New Roman" w:hAnsi="Times New Roman" w:cs="Times New Roman"/>
          <w:lang w:val="uk-UA"/>
        </w:rPr>
        <w:t xml:space="preserve"> -   завдання виконано на   59 – 50%</w:t>
      </w:r>
    </w:p>
    <w:p w14:paraId="0A9ADA36" w14:textId="77777777" w:rsidR="006D140E" w:rsidRPr="006D140E" w:rsidRDefault="006D140E" w:rsidP="006D140E">
      <w:pPr>
        <w:contextualSpacing/>
        <w:jc w:val="both"/>
        <w:rPr>
          <w:rFonts w:ascii="Times New Roman" w:hAnsi="Times New Roman" w:cs="Times New Roman"/>
          <w:lang w:val="uk-UA"/>
        </w:rPr>
      </w:pPr>
      <w:r w:rsidRPr="006D140E">
        <w:rPr>
          <w:rFonts w:ascii="Times New Roman" w:hAnsi="Times New Roman" w:cs="Times New Roman"/>
          <w:b/>
          <w:bCs/>
          <w:lang w:val="uk-UA"/>
        </w:rPr>
        <w:t xml:space="preserve">                      0 балів  </w:t>
      </w:r>
      <w:r w:rsidRPr="006D140E">
        <w:rPr>
          <w:rFonts w:ascii="Times New Roman" w:hAnsi="Times New Roman" w:cs="Times New Roman"/>
          <w:lang w:val="uk-UA"/>
        </w:rPr>
        <w:t xml:space="preserve"> -  завдання виконано на    49    і  менше</w:t>
      </w:r>
    </w:p>
    <w:p w14:paraId="71B1FF90" w14:textId="77777777" w:rsidR="006D140E" w:rsidRPr="006D140E" w:rsidRDefault="006D140E" w:rsidP="006D140E">
      <w:pPr>
        <w:pStyle w:val="a5"/>
        <w:ind w:firstLine="0"/>
        <w:rPr>
          <w:bCs/>
          <w:sz w:val="24"/>
          <w:szCs w:val="24"/>
        </w:rPr>
      </w:pPr>
      <w:r w:rsidRPr="006D140E">
        <w:rPr>
          <w:rFonts w:ascii="Apple Color Emoji" w:hAnsi="Apple Color Emoji" w:cs="Apple Color Emoji"/>
          <w:b/>
          <w:color w:val="C00000"/>
          <w:sz w:val="24"/>
          <w:szCs w:val="24"/>
        </w:rPr>
        <w:t>‼️</w:t>
      </w:r>
      <w:r w:rsidRPr="006D140E">
        <w:rPr>
          <w:bCs/>
          <w:sz w:val="24"/>
          <w:szCs w:val="24"/>
        </w:rPr>
        <w:t xml:space="preserve">Нагадую, що у разі не дуже вдалого тестування ви маєте змогу тестуватися повторно. Але за повторне тестування зніметься 0,5 </w:t>
      </w:r>
      <w:proofErr w:type="spellStart"/>
      <w:r w:rsidRPr="006D140E">
        <w:rPr>
          <w:bCs/>
          <w:sz w:val="24"/>
          <w:szCs w:val="24"/>
        </w:rPr>
        <w:t>бала</w:t>
      </w:r>
      <w:proofErr w:type="spellEnd"/>
      <w:r w:rsidRPr="006D140E">
        <w:rPr>
          <w:bCs/>
          <w:sz w:val="24"/>
          <w:szCs w:val="24"/>
        </w:rPr>
        <w:t xml:space="preserve">. </w:t>
      </w:r>
    </w:p>
    <w:p w14:paraId="54A62F1F" w14:textId="77777777" w:rsidR="006D140E" w:rsidRPr="006D140E" w:rsidRDefault="006D140E" w:rsidP="006D140E">
      <w:pPr>
        <w:widowControl w:val="0"/>
        <w:shd w:val="clear" w:color="auto" w:fill="FFFFFF"/>
        <w:suppressAutoHyphens/>
        <w:jc w:val="both"/>
        <w:rPr>
          <w:rFonts w:ascii="Times New Roman" w:hAnsi="Times New Roman" w:cs="Times New Roman"/>
          <w:iCs/>
          <w:lang w:val="uk-UA"/>
        </w:rPr>
      </w:pPr>
      <w:r w:rsidRPr="006D140E">
        <w:rPr>
          <w:rFonts w:ascii="Times New Roman" w:hAnsi="Times New Roman" w:cs="Times New Roman"/>
          <w:iCs/>
          <w:lang w:val="uk-UA"/>
        </w:rPr>
        <w:t>Наприкінці заняття   підсумовуються усі бали, які студент отримав на кожному з етапів заняття:</w:t>
      </w:r>
    </w:p>
    <w:p w14:paraId="066AA330" w14:textId="77777777" w:rsidR="006D140E" w:rsidRPr="006D140E" w:rsidRDefault="006D140E" w:rsidP="006D140E">
      <w:pPr>
        <w:widowControl w:val="0"/>
        <w:shd w:val="clear" w:color="auto" w:fill="FFFFFF"/>
        <w:suppressAutoHyphens/>
        <w:jc w:val="both"/>
        <w:rPr>
          <w:rFonts w:ascii="Times New Roman" w:hAnsi="Times New Roman" w:cs="Times New Roman"/>
          <w:bCs/>
          <w:lang w:val="uk-UA"/>
        </w:rPr>
      </w:pPr>
      <w:r w:rsidRPr="006D140E">
        <w:rPr>
          <w:rFonts w:ascii="Times New Roman" w:hAnsi="Times New Roman" w:cs="Times New Roman"/>
          <w:iCs/>
          <w:lang w:val="uk-UA"/>
        </w:rPr>
        <w:t xml:space="preserve">               1 + 2 + 3  та </w:t>
      </w:r>
      <w:r w:rsidRPr="006D140E">
        <w:rPr>
          <w:rFonts w:ascii="Times New Roman" w:hAnsi="Times New Roman" w:cs="Times New Roman"/>
          <w:bCs/>
          <w:lang w:val="uk-UA"/>
        </w:rPr>
        <w:t xml:space="preserve">виставляється набрана сума балів в </w:t>
      </w:r>
      <w:proofErr w:type="spellStart"/>
      <w:r w:rsidRPr="006D140E">
        <w:rPr>
          <w:rFonts w:ascii="Times New Roman" w:hAnsi="Times New Roman" w:cs="Times New Roman"/>
          <w:bCs/>
          <w:lang w:val="uk-UA"/>
        </w:rPr>
        <w:t>електроний</w:t>
      </w:r>
      <w:proofErr w:type="spellEnd"/>
      <w:r w:rsidRPr="006D140E">
        <w:rPr>
          <w:rFonts w:ascii="Times New Roman" w:hAnsi="Times New Roman" w:cs="Times New Roman"/>
          <w:bCs/>
          <w:lang w:val="uk-UA"/>
        </w:rPr>
        <w:t xml:space="preserve"> журнал групи. </w:t>
      </w:r>
    </w:p>
    <w:p w14:paraId="440323A2" w14:textId="77777777" w:rsidR="006D140E" w:rsidRPr="006D140E" w:rsidRDefault="006D140E" w:rsidP="006D140E">
      <w:pPr>
        <w:pStyle w:val="a3"/>
        <w:numPr>
          <w:ilvl w:val="0"/>
          <w:numId w:val="35"/>
        </w:numPr>
        <w:ind w:right="-568"/>
        <w:rPr>
          <w:rFonts w:ascii="Times New Roman" w:hAnsi="Times New Roman" w:cs="Times New Roman"/>
          <w:bCs/>
          <w:lang w:val="uk-UA"/>
        </w:rPr>
      </w:pPr>
      <w:r w:rsidRPr="006D140E">
        <w:rPr>
          <w:rFonts w:ascii="Times New Roman" w:hAnsi="Times New Roman" w:cs="Times New Roman"/>
          <w:bCs/>
          <w:lang w:val="uk-UA"/>
        </w:rPr>
        <w:t xml:space="preserve">Отже, сьогодні оцінка за тему буде складатися з оцінок по трем завданням: </w:t>
      </w:r>
    </w:p>
    <w:p w14:paraId="477AC45C" w14:textId="77777777" w:rsidR="006D140E" w:rsidRPr="006D140E" w:rsidRDefault="006D140E" w:rsidP="006D140E">
      <w:pPr>
        <w:pStyle w:val="a3"/>
        <w:numPr>
          <w:ilvl w:val="0"/>
          <w:numId w:val="36"/>
        </w:numPr>
        <w:ind w:right="-568"/>
        <w:rPr>
          <w:rFonts w:ascii="Times New Roman" w:hAnsi="Times New Roman" w:cs="Times New Roman"/>
          <w:bCs/>
          <w:lang w:val="uk-UA"/>
        </w:rPr>
      </w:pPr>
      <w:r w:rsidRPr="006D140E">
        <w:rPr>
          <w:rFonts w:ascii="Times New Roman" w:hAnsi="Times New Roman" w:cs="Times New Roman"/>
          <w:bCs/>
          <w:lang w:val="uk-UA"/>
        </w:rPr>
        <w:t>1 – 1 бал   (максимально)</w:t>
      </w:r>
    </w:p>
    <w:p w14:paraId="4BCBD457" w14:textId="77777777" w:rsidR="006D140E" w:rsidRPr="006D140E" w:rsidRDefault="006D140E" w:rsidP="006D140E">
      <w:pPr>
        <w:pStyle w:val="a3"/>
        <w:numPr>
          <w:ilvl w:val="0"/>
          <w:numId w:val="36"/>
        </w:numPr>
        <w:ind w:right="-568"/>
        <w:rPr>
          <w:rFonts w:ascii="Times New Roman" w:hAnsi="Times New Roman" w:cs="Times New Roman"/>
          <w:bCs/>
          <w:lang w:val="uk-UA"/>
        </w:rPr>
      </w:pPr>
      <w:r w:rsidRPr="006D140E">
        <w:rPr>
          <w:rFonts w:ascii="Times New Roman" w:hAnsi="Times New Roman" w:cs="Times New Roman"/>
          <w:bCs/>
          <w:lang w:val="uk-UA"/>
        </w:rPr>
        <w:t>2 – 1 бал   (максимально)</w:t>
      </w:r>
    </w:p>
    <w:p w14:paraId="659DDC0E" w14:textId="77777777" w:rsidR="006D140E" w:rsidRPr="006D140E" w:rsidRDefault="006D140E" w:rsidP="006D140E">
      <w:pPr>
        <w:pStyle w:val="a3"/>
        <w:numPr>
          <w:ilvl w:val="0"/>
          <w:numId w:val="36"/>
        </w:numPr>
        <w:ind w:right="-568"/>
        <w:rPr>
          <w:rFonts w:ascii="Times New Roman" w:hAnsi="Times New Roman" w:cs="Times New Roman"/>
          <w:bCs/>
          <w:lang w:val="uk-UA"/>
        </w:rPr>
      </w:pPr>
      <w:r w:rsidRPr="006D140E">
        <w:rPr>
          <w:rFonts w:ascii="Times New Roman" w:hAnsi="Times New Roman" w:cs="Times New Roman"/>
          <w:bCs/>
          <w:lang w:val="uk-UA"/>
        </w:rPr>
        <w:lastRenderedPageBreak/>
        <w:t xml:space="preserve">3 -  3 </w:t>
      </w:r>
      <w:proofErr w:type="spellStart"/>
      <w:r w:rsidRPr="006D140E">
        <w:rPr>
          <w:rFonts w:ascii="Times New Roman" w:hAnsi="Times New Roman" w:cs="Times New Roman"/>
          <w:bCs/>
          <w:lang w:val="uk-UA"/>
        </w:rPr>
        <w:t>бала</w:t>
      </w:r>
      <w:proofErr w:type="spellEnd"/>
      <w:r w:rsidRPr="006D140E">
        <w:rPr>
          <w:rFonts w:ascii="Times New Roman" w:hAnsi="Times New Roman" w:cs="Times New Roman"/>
          <w:bCs/>
          <w:lang w:val="uk-UA"/>
        </w:rPr>
        <w:t xml:space="preserve">  (максимально)</w:t>
      </w:r>
    </w:p>
    <w:p w14:paraId="740FE5BE" w14:textId="77777777" w:rsidR="006D140E" w:rsidRPr="006D140E" w:rsidRDefault="006D140E" w:rsidP="006D140E">
      <w:pPr>
        <w:widowControl w:val="0"/>
        <w:shd w:val="clear" w:color="auto" w:fill="FFFFFF"/>
        <w:suppressAutoHyphens/>
        <w:jc w:val="center"/>
        <w:rPr>
          <w:rFonts w:ascii="Times New Roman" w:hAnsi="Times New Roman" w:cs="Times New Roman"/>
          <w:b/>
          <w:bCs/>
          <w:i/>
          <w:color w:val="00B050"/>
          <w:lang w:val="uk-UA"/>
        </w:rPr>
      </w:pPr>
      <w:r w:rsidRPr="006D140E">
        <w:rPr>
          <w:rFonts w:ascii="Times New Roman" w:hAnsi="Times New Roman" w:cs="Times New Roman"/>
          <w:b/>
          <w:bCs/>
          <w:i/>
          <w:color w:val="00B050"/>
          <w:lang w:val="uk-UA"/>
        </w:rPr>
        <w:t>Максимальна кількість балів за практичне, які може отримати студент на    занятті становить – 5 балів.</w:t>
      </w:r>
    </w:p>
    <w:p w14:paraId="20ED9001" w14:textId="77777777" w:rsidR="006D140E" w:rsidRPr="006D140E" w:rsidRDefault="006D140E" w:rsidP="006D140E">
      <w:pPr>
        <w:ind w:right="-568"/>
        <w:rPr>
          <w:rFonts w:ascii="Times New Roman" w:hAnsi="Times New Roman" w:cs="Times New Roman"/>
          <w:bCs/>
          <w:i/>
          <w:iCs/>
          <w:color w:val="0070C0"/>
          <w:sz w:val="28"/>
          <w:szCs w:val="28"/>
          <w:lang w:val="uk-UA"/>
        </w:rPr>
      </w:pPr>
      <w:r w:rsidRPr="006D140E">
        <w:rPr>
          <w:rFonts w:ascii="Times New Roman" w:hAnsi="Times New Roman" w:cs="Times New Roman"/>
          <w:color w:val="000000" w:themeColor="text1"/>
          <w:lang w:val="uk-UA"/>
        </w:rPr>
        <w:t xml:space="preserve">            </w:t>
      </w:r>
      <w:r w:rsidRPr="006D140E">
        <w:rPr>
          <w:rFonts w:ascii="Times New Roman" w:hAnsi="Times New Roman" w:cs="Times New Roman"/>
          <w:bCs/>
          <w:i/>
          <w:iCs/>
          <w:color w:val="0070C0"/>
          <w:sz w:val="28"/>
          <w:szCs w:val="28"/>
          <w:lang w:val="uk-UA"/>
        </w:rPr>
        <w:t xml:space="preserve">Завдання бажано виконати до наступного заняття. </w:t>
      </w:r>
    </w:p>
    <w:p w14:paraId="54BA3215" w14:textId="77777777" w:rsidR="006D140E" w:rsidRPr="006D140E" w:rsidRDefault="006D140E" w:rsidP="006D140E">
      <w:pPr>
        <w:pStyle w:val="a3"/>
        <w:ind w:right="-568"/>
        <w:rPr>
          <w:rFonts w:ascii="Times New Roman" w:hAnsi="Times New Roman" w:cs="Times New Roman"/>
          <w:bCs/>
          <w:i/>
          <w:iCs/>
          <w:color w:val="0070C0"/>
          <w:sz w:val="28"/>
          <w:szCs w:val="28"/>
          <w:lang w:val="uk-UA"/>
        </w:rPr>
      </w:pPr>
      <w:r w:rsidRPr="006D140E">
        <w:rPr>
          <w:rFonts w:ascii="Times New Roman" w:hAnsi="Times New Roman" w:cs="Times New Roman"/>
          <w:bCs/>
          <w:i/>
          <w:iCs/>
          <w:color w:val="0070C0"/>
          <w:sz w:val="28"/>
          <w:szCs w:val="28"/>
          <w:lang w:val="uk-UA"/>
        </w:rPr>
        <w:t>Всім успіху!! Кому щось не зрозуміло, чекаю на запитання.</w:t>
      </w:r>
    </w:p>
    <w:p w14:paraId="3A9E447D" w14:textId="64B63312" w:rsidR="00EA1A72" w:rsidRDefault="00EA1A72" w:rsidP="00685C82">
      <w:pPr>
        <w:jc w:val="both"/>
        <w:rPr>
          <w:rFonts w:ascii="Times New Roman" w:hAnsi="Times New Roman" w:cs="Times New Roman"/>
          <w:b/>
          <w:bCs/>
          <w:color w:val="000000" w:themeColor="text1"/>
          <w:lang w:val="uk-UA"/>
        </w:rPr>
      </w:pPr>
    </w:p>
    <w:p w14:paraId="3CD21434" w14:textId="625DE07C" w:rsidR="00EA1A72" w:rsidRDefault="00EA1A72" w:rsidP="00685C82">
      <w:pPr>
        <w:jc w:val="both"/>
        <w:rPr>
          <w:rFonts w:ascii="Times New Roman" w:hAnsi="Times New Roman" w:cs="Times New Roman"/>
          <w:b/>
          <w:bCs/>
          <w:color w:val="000000" w:themeColor="text1"/>
          <w:lang w:val="uk-UA"/>
        </w:rPr>
      </w:pPr>
    </w:p>
    <w:p w14:paraId="4679EDD5" w14:textId="35F3F9EC" w:rsidR="00EA1A72" w:rsidRDefault="00EA1A72" w:rsidP="00685C82">
      <w:pPr>
        <w:jc w:val="both"/>
        <w:rPr>
          <w:rFonts w:ascii="Times New Roman" w:hAnsi="Times New Roman" w:cs="Times New Roman"/>
          <w:b/>
          <w:bCs/>
          <w:color w:val="000000" w:themeColor="text1"/>
          <w:lang w:val="uk-UA"/>
        </w:rPr>
      </w:pPr>
    </w:p>
    <w:p w14:paraId="6BC7A407" w14:textId="64ECA3D1" w:rsidR="00045124" w:rsidRDefault="00045124" w:rsidP="00685C82">
      <w:pPr>
        <w:jc w:val="both"/>
        <w:rPr>
          <w:rFonts w:ascii="Times New Roman" w:hAnsi="Times New Roman" w:cs="Times New Roman"/>
          <w:b/>
          <w:bCs/>
          <w:color w:val="000000" w:themeColor="text1"/>
          <w:lang w:val="uk-UA"/>
        </w:rPr>
      </w:pPr>
    </w:p>
    <w:p w14:paraId="65556BC1" w14:textId="1913BB5C" w:rsidR="00045124" w:rsidRDefault="00045124" w:rsidP="00685C82">
      <w:pPr>
        <w:jc w:val="both"/>
        <w:rPr>
          <w:rFonts w:ascii="Times New Roman" w:hAnsi="Times New Roman" w:cs="Times New Roman"/>
          <w:b/>
          <w:bCs/>
          <w:color w:val="000000" w:themeColor="text1"/>
          <w:lang w:val="uk-UA"/>
        </w:rPr>
      </w:pPr>
    </w:p>
    <w:p w14:paraId="25076FA5" w14:textId="2952E1C3" w:rsidR="00045124" w:rsidRDefault="00045124" w:rsidP="00685C82">
      <w:pPr>
        <w:jc w:val="both"/>
        <w:rPr>
          <w:rFonts w:ascii="Times New Roman" w:hAnsi="Times New Roman" w:cs="Times New Roman"/>
          <w:b/>
          <w:bCs/>
          <w:color w:val="000000" w:themeColor="text1"/>
          <w:lang w:val="uk-UA"/>
        </w:rPr>
      </w:pPr>
    </w:p>
    <w:p w14:paraId="6BABC0FE" w14:textId="3717B13B" w:rsidR="00045124" w:rsidRDefault="00045124" w:rsidP="00685C82">
      <w:pPr>
        <w:jc w:val="both"/>
        <w:rPr>
          <w:rFonts w:ascii="Times New Roman" w:hAnsi="Times New Roman" w:cs="Times New Roman"/>
          <w:b/>
          <w:bCs/>
          <w:color w:val="000000" w:themeColor="text1"/>
          <w:lang w:val="uk-UA"/>
        </w:rPr>
      </w:pPr>
    </w:p>
    <w:p w14:paraId="3BC17433" w14:textId="456F273E" w:rsidR="00317777" w:rsidRDefault="00045124" w:rsidP="00F90C82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lang w:val="uk-UA"/>
        </w:rPr>
        <w:t xml:space="preserve">            </w:t>
      </w:r>
    </w:p>
    <w:p w14:paraId="539FFFE5" w14:textId="1DEAA6B0" w:rsidR="003E59BD" w:rsidRDefault="003E59BD" w:rsidP="00124370">
      <w:pPr>
        <w:ind w:left="851" w:hanging="851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4E095F77" w14:textId="58A0348A" w:rsidR="006265AF" w:rsidRDefault="006265AF" w:rsidP="00124370">
      <w:pPr>
        <w:ind w:left="851" w:hanging="851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150C89F2" w14:textId="1D14CD67" w:rsidR="006265AF" w:rsidRDefault="006265AF" w:rsidP="00124370">
      <w:pPr>
        <w:ind w:left="851" w:hanging="851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42189CA5" w14:textId="453E3092" w:rsidR="006265AF" w:rsidRDefault="006265AF" w:rsidP="00124370">
      <w:pPr>
        <w:ind w:left="851" w:hanging="851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0F4AD0D1" w14:textId="2CB357DB" w:rsidR="006265AF" w:rsidRPr="006265AF" w:rsidRDefault="006265AF" w:rsidP="006265AF">
      <w:pPr>
        <w:shd w:val="clear" w:color="auto" w:fill="FFFFFF"/>
        <w:spacing w:before="259"/>
        <w:jc w:val="right"/>
        <w:rPr>
          <w:rFonts w:ascii="Times New Roman" w:hAnsi="Times New Roman" w:cs="Times New Roman"/>
        </w:rPr>
      </w:pPr>
      <w:r w:rsidRPr="006265AF">
        <w:rPr>
          <w:rFonts w:ascii="Times New Roman" w:eastAsia="Times New Roman" w:hAnsi="Times New Roman" w:cs="Times New Roman"/>
          <w:i/>
          <w:iCs/>
          <w:lang w:val="uk-UA"/>
        </w:rPr>
        <w:t>Додаток 2</w:t>
      </w:r>
    </w:p>
    <w:p w14:paraId="4439A6EF" w14:textId="77777777" w:rsidR="006265AF" w:rsidRPr="006265AF" w:rsidRDefault="006265AF" w:rsidP="006265AF">
      <w:pPr>
        <w:shd w:val="clear" w:color="auto" w:fill="FFFFFF"/>
        <w:spacing w:before="240"/>
        <w:ind w:right="10"/>
        <w:jc w:val="center"/>
        <w:rPr>
          <w:rFonts w:ascii="Times New Roman" w:hAnsi="Times New Roman" w:cs="Times New Roman"/>
        </w:rPr>
      </w:pPr>
      <w:r w:rsidRPr="006265AF">
        <w:rPr>
          <w:rFonts w:ascii="Times New Roman" w:eastAsia="Times New Roman" w:hAnsi="Times New Roman" w:cs="Times New Roman"/>
          <w:b/>
          <w:bCs/>
          <w:lang w:val="uk-UA"/>
        </w:rPr>
        <w:t>ФАРМАЦЕВТИЧНА ОПІКА «АНЕМІЯ»</w:t>
      </w:r>
    </w:p>
    <w:p w14:paraId="72C603D3" w14:textId="77777777" w:rsidR="006265AF" w:rsidRPr="006265AF" w:rsidRDefault="006265AF" w:rsidP="006265AF">
      <w:pPr>
        <w:widowControl w:val="0"/>
        <w:numPr>
          <w:ilvl w:val="0"/>
          <w:numId w:val="30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before="240" w:line="250" w:lineRule="exact"/>
        <w:ind w:right="10"/>
        <w:jc w:val="both"/>
        <w:rPr>
          <w:rFonts w:ascii="Times New Roman" w:hAnsi="Times New Roman" w:cs="Times New Roman"/>
          <w:b/>
          <w:bCs/>
          <w:lang w:val="uk-UA"/>
        </w:rPr>
      </w:pPr>
      <w:r w:rsidRPr="006265AF">
        <w:rPr>
          <w:rFonts w:ascii="Times New Roman" w:eastAsia="Times New Roman" w:hAnsi="Times New Roman" w:cs="Times New Roman"/>
          <w:lang w:val="uk-UA"/>
        </w:rPr>
        <w:t>Лікування слід проводити під наглядом лікаря, дітям необхідна консультація гемато</w:t>
      </w:r>
      <w:r w:rsidRPr="006265AF">
        <w:rPr>
          <w:rFonts w:ascii="Times New Roman" w:eastAsia="Times New Roman" w:hAnsi="Times New Roman" w:cs="Times New Roman"/>
          <w:lang w:val="uk-UA"/>
        </w:rPr>
        <w:softHyphen/>
        <w:t>лога.</w:t>
      </w:r>
    </w:p>
    <w:p w14:paraId="318DB029" w14:textId="77777777" w:rsidR="006265AF" w:rsidRPr="006265AF" w:rsidRDefault="006265AF" w:rsidP="006265AF">
      <w:pPr>
        <w:widowControl w:val="0"/>
        <w:numPr>
          <w:ilvl w:val="0"/>
          <w:numId w:val="30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line="250" w:lineRule="exact"/>
        <w:rPr>
          <w:rFonts w:ascii="Times New Roman" w:hAnsi="Times New Roman" w:cs="Times New Roman"/>
          <w:lang w:val="uk-UA"/>
        </w:rPr>
      </w:pPr>
      <w:r w:rsidRPr="006265AF">
        <w:rPr>
          <w:rFonts w:ascii="Times New Roman" w:eastAsia="Times New Roman" w:hAnsi="Times New Roman" w:cs="Times New Roman"/>
          <w:lang w:val="uk-UA"/>
        </w:rPr>
        <w:t xml:space="preserve">Перевагу надають пероральним препаратам </w:t>
      </w:r>
      <w:proofErr w:type="spellStart"/>
      <w:r w:rsidRPr="006265AF">
        <w:rPr>
          <w:rFonts w:ascii="Times New Roman" w:eastAsia="Times New Roman" w:hAnsi="Times New Roman" w:cs="Times New Roman"/>
          <w:lang w:val="uk-UA"/>
        </w:rPr>
        <w:t>двохвалентного</w:t>
      </w:r>
      <w:proofErr w:type="spellEnd"/>
      <w:r w:rsidRPr="006265AF">
        <w:rPr>
          <w:rFonts w:ascii="Times New Roman" w:eastAsia="Times New Roman" w:hAnsi="Times New Roman" w:cs="Times New Roman"/>
          <w:lang w:val="uk-UA"/>
        </w:rPr>
        <w:t xml:space="preserve"> заліза.</w:t>
      </w:r>
    </w:p>
    <w:p w14:paraId="23ABEE23" w14:textId="77777777" w:rsidR="006265AF" w:rsidRPr="006265AF" w:rsidRDefault="006265AF" w:rsidP="006265AF">
      <w:pPr>
        <w:widowControl w:val="0"/>
        <w:numPr>
          <w:ilvl w:val="0"/>
          <w:numId w:val="30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before="10" w:line="240" w:lineRule="exact"/>
        <w:rPr>
          <w:rFonts w:ascii="Times New Roman" w:hAnsi="Times New Roman" w:cs="Times New Roman"/>
          <w:lang w:val="uk-UA"/>
        </w:rPr>
      </w:pPr>
      <w:r w:rsidRPr="006265AF">
        <w:rPr>
          <w:rFonts w:ascii="Times New Roman" w:eastAsia="Times New Roman" w:hAnsi="Times New Roman" w:cs="Times New Roman"/>
          <w:lang w:val="uk-UA"/>
        </w:rPr>
        <w:t>Призначення препаратів проводити разом з корекцією дієти.</w:t>
      </w:r>
    </w:p>
    <w:p w14:paraId="15DB7502" w14:textId="77777777" w:rsidR="006265AF" w:rsidRPr="006265AF" w:rsidRDefault="006265AF" w:rsidP="006265AF">
      <w:pPr>
        <w:widowControl w:val="0"/>
        <w:numPr>
          <w:ilvl w:val="0"/>
          <w:numId w:val="30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before="10" w:line="240" w:lineRule="exact"/>
        <w:ind w:right="10"/>
        <w:jc w:val="both"/>
        <w:rPr>
          <w:rFonts w:ascii="Times New Roman" w:hAnsi="Times New Roman" w:cs="Times New Roman"/>
          <w:lang w:val="uk-UA"/>
        </w:rPr>
      </w:pPr>
      <w:r w:rsidRPr="006265AF">
        <w:rPr>
          <w:rFonts w:ascii="Times New Roman" w:eastAsia="Times New Roman" w:hAnsi="Times New Roman" w:cs="Times New Roman"/>
          <w:lang w:val="uk-UA"/>
        </w:rPr>
        <w:t>Добову дозу залізовмісних препаратів розподіляють на 3—4 приймання. Раціонально призначати препарати заліза за ЗО—40 хв до їди; не розжовувати. У разі непереносимості пре</w:t>
      </w:r>
      <w:r w:rsidRPr="006265AF">
        <w:rPr>
          <w:rFonts w:ascii="Times New Roman" w:eastAsia="Times New Roman" w:hAnsi="Times New Roman" w:cs="Times New Roman"/>
          <w:lang w:val="uk-UA"/>
        </w:rPr>
        <w:softHyphen/>
        <w:t>паратів заліза їх приймають усередину під час або після їди.</w:t>
      </w:r>
    </w:p>
    <w:p w14:paraId="1F247B5C" w14:textId="77777777" w:rsidR="006265AF" w:rsidRPr="006265AF" w:rsidRDefault="006265AF" w:rsidP="006265AF">
      <w:pPr>
        <w:widowControl w:val="0"/>
        <w:numPr>
          <w:ilvl w:val="0"/>
          <w:numId w:val="30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before="10" w:line="250" w:lineRule="exact"/>
        <w:rPr>
          <w:rFonts w:ascii="Times New Roman" w:hAnsi="Times New Roman" w:cs="Times New Roman"/>
          <w:lang w:val="uk-UA"/>
        </w:rPr>
      </w:pPr>
      <w:r w:rsidRPr="006265AF">
        <w:rPr>
          <w:rFonts w:ascii="Times New Roman" w:eastAsia="Times New Roman" w:hAnsi="Times New Roman" w:cs="Times New Roman"/>
          <w:lang w:val="uk-UA"/>
        </w:rPr>
        <w:t xml:space="preserve">Призначення вітаміну </w:t>
      </w:r>
      <w:r w:rsidRPr="006265AF">
        <w:rPr>
          <w:rFonts w:ascii="Times New Roman" w:eastAsia="Times New Roman" w:hAnsi="Times New Roman" w:cs="Times New Roman"/>
        </w:rPr>
        <w:t xml:space="preserve">С </w:t>
      </w:r>
      <w:r w:rsidRPr="006265AF">
        <w:rPr>
          <w:rFonts w:ascii="Times New Roman" w:eastAsia="Times New Roman" w:hAnsi="Times New Roman" w:cs="Times New Roman"/>
          <w:lang w:val="uk-UA"/>
        </w:rPr>
        <w:t>поліпшує всмоктування заліза.</w:t>
      </w:r>
    </w:p>
    <w:p w14:paraId="559D43A6" w14:textId="77777777" w:rsidR="006265AF" w:rsidRPr="006265AF" w:rsidRDefault="006265AF" w:rsidP="006265AF">
      <w:pPr>
        <w:widowControl w:val="0"/>
        <w:numPr>
          <w:ilvl w:val="0"/>
          <w:numId w:val="30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line="250" w:lineRule="exact"/>
        <w:ind w:right="19"/>
        <w:jc w:val="both"/>
        <w:rPr>
          <w:rFonts w:ascii="Times New Roman" w:hAnsi="Times New Roman" w:cs="Times New Roman"/>
          <w:lang w:val="uk-UA"/>
        </w:rPr>
      </w:pPr>
      <w:r w:rsidRPr="006265AF">
        <w:rPr>
          <w:rFonts w:ascii="Times New Roman" w:eastAsia="Times New Roman" w:hAnsi="Times New Roman" w:cs="Times New Roman"/>
          <w:lang w:val="uk-UA"/>
        </w:rPr>
        <w:t>Після вживання препаратів заліза слід полоскати порожнину рота або приймати їх че</w:t>
      </w:r>
      <w:r w:rsidRPr="006265AF">
        <w:rPr>
          <w:rFonts w:ascii="Times New Roman" w:eastAsia="Times New Roman" w:hAnsi="Times New Roman" w:cs="Times New Roman"/>
          <w:lang w:val="uk-UA"/>
        </w:rPr>
        <w:softHyphen/>
        <w:t>рез трубочку. Загальна тривалість лікування препаратами заліза для перорального застосу</w:t>
      </w:r>
      <w:r w:rsidRPr="006265AF">
        <w:rPr>
          <w:rFonts w:ascii="Times New Roman" w:eastAsia="Times New Roman" w:hAnsi="Times New Roman" w:cs="Times New Roman"/>
          <w:lang w:val="uk-UA"/>
        </w:rPr>
        <w:softHyphen/>
        <w:t>вання має становити не менше ніж 2—3 міс, інколи 4—6 міс.</w:t>
      </w:r>
    </w:p>
    <w:p w14:paraId="0D391F3C" w14:textId="77777777" w:rsidR="006265AF" w:rsidRPr="006265AF" w:rsidRDefault="006265AF" w:rsidP="006265AF">
      <w:pPr>
        <w:widowControl w:val="0"/>
        <w:numPr>
          <w:ilvl w:val="0"/>
          <w:numId w:val="30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line="250" w:lineRule="exact"/>
        <w:ind w:right="19"/>
        <w:jc w:val="both"/>
        <w:rPr>
          <w:rFonts w:ascii="Times New Roman" w:hAnsi="Times New Roman" w:cs="Times New Roman"/>
          <w:spacing w:val="-1"/>
          <w:lang w:val="uk-UA"/>
        </w:rPr>
      </w:pPr>
      <w:r w:rsidRPr="006265AF">
        <w:rPr>
          <w:rFonts w:ascii="Times New Roman" w:eastAsia="Times New Roman" w:hAnsi="Times New Roman" w:cs="Times New Roman"/>
          <w:lang w:val="uk-UA"/>
        </w:rPr>
        <w:t>Після досягнення фізіологічної концентрації гемоглобіну в крові (110—120 г/л) препа</w:t>
      </w:r>
      <w:r w:rsidRPr="006265AF">
        <w:rPr>
          <w:rFonts w:ascii="Times New Roman" w:eastAsia="Times New Roman" w:hAnsi="Times New Roman" w:cs="Times New Roman"/>
          <w:lang w:val="uk-UA"/>
        </w:rPr>
        <w:softHyphen/>
        <w:t>рати заліза продовжують застосовувати ще 1,5—2 міс.</w:t>
      </w:r>
    </w:p>
    <w:p w14:paraId="636FF1CC" w14:textId="77777777" w:rsidR="006265AF" w:rsidRPr="006265AF" w:rsidRDefault="006265AF" w:rsidP="006265AF">
      <w:pPr>
        <w:widowControl w:val="0"/>
        <w:numPr>
          <w:ilvl w:val="0"/>
          <w:numId w:val="30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line="250" w:lineRule="exact"/>
        <w:rPr>
          <w:rFonts w:ascii="Times New Roman" w:hAnsi="Times New Roman" w:cs="Times New Roman"/>
          <w:spacing w:val="-1"/>
          <w:lang w:val="uk-UA"/>
        </w:rPr>
      </w:pPr>
      <w:r w:rsidRPr="006265AF">
        <w:rPr>
          <w:rFonts w:ascii="Times New Roman" w:eastAsia="Times New Roman" w:hAnsi="Times New Roman" w:cs="Times New Roman"/>
          <w:lang w:val="uk-UA"/>
        </w:rPr>
        <w:t xml:space="preserve">Заборонено одночасно призначати препарати заліза всередину та </w:t>
      </w:r>
      <w:proofErr w:type="spellStart"/>
      <w:r w:rsidRPr="006265AF">
        <w:rPr>
          <w:rFonts w:ascii="Times New Roman" w:eastAsia="Times New Roman" w:hAnsi="Times New Roman" w:cs="Times New Roman"/>
          <w:lang w:val="uk-UA"/>
        </w:rPr>
        <w:t>перорально</w:t>
      </w:r>
      <w:proofErr w:type="spellEnd"/>
      <w:r w:rsidRPr="006265AF">
        <w:rPr>
          <w:rFonts w:ascii="Times New Roman" w:eastAsia="Times New Roman" w:hAnsi="Times New Roman" w:cs="Times New Roman"/>
          <w:lang w:val="uk-UA"/>
        </w:rPr>
        <w:t>.</w:t>
      </w:r>
    </w:p>
    <w:p w14:paraId="589C175E" w14:textId="77777777" w:rsidR="006265AF" w:rsidRPr="006265AF" w:rsidRDefault="006265AF" w:rsidP="006265AF">
      <w:pPr>
        <w:widowControl w:val="0"/>
        <w:numPr>
          <w:ilvl w:val="0"/>
          <w:numId w:val="30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line="250" w:lineRule="exact"/>
        <w:rPr>
          <w:rFonts w:ascii="Times New Roman" w:hAnsi="Times New Roman" w:cs="Times New Roman"/>
          <w:spacing w:val="-1"/>
          <w:lang w:val="uk-UA"/>
        </w:rPr>
      </w:pPr>
      <w:r w:rsidRPr="006265AF">
        <w:rPr>
          <w:rFonts w:ascii="Times New Roman" w:eastAsia="Times New Roman" w:hAnsi="Times New Roman" w:cs="Times New Roman"/>
          <w:lang w:val="uk-UA"/>
        </w:rPr>
        <w:t>Приймання препаратів заліза може спричинити потемніння калу.</w:t>
      </w:r>
    </w:p>
    <w:p w14:paraId="77395F71" w14:textId="77777777" w:rsidR="006265AF" w:rsidRPr="006265AF" w:rsidRDefault="006265AF" w:rsidP="006265AF">
      <w:pPr>
        <w:rPr>
          <w:rFonts w:ascii="Times New Roman" w:hAnsi="Times New Roman" w:cs="Times New Roman"/>
        </w:rPr>
      </w:pPr>
    </w:p>
    <w:p w14:paraId="6F0F5A46" w14:textId="77777777" w:rsidR="006265AF" w:rsidRPr="006265AF" w:rsidRDefault="006265AF" w:rsidP="006265AF">
      <w:pPr>
        <w:widowControl w:val="0"/>
        <w:numPr>
          <w:ilvl w:val="0"/>
          <w:numId w:val="31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line="250" w:lineRule="exact"/>
        <w:rPr>
          <w:rFonts w:ascii="Times New Roman" w:hAnsi="Times New Roman" w:cs="Times New Roman"/>
          <w:spacing w:val="-3"/>
          <w:lang w:val="uk-UA"/>
        </w:rPr>
      </w:pPr>
      <w:r w:rsidRPr="006265AF">
        <w:rPr>
          <w:rFonts w:ascii="Times New Roman" w:eastAsia="Times New Roman" w:hAnsi="Times New Roman" w:cs="Times New Roman"/>
          <w:lang w:val="uk-UA"/>
        </w:rPr>
        <w:t>У разі вагітності доцільно призначати полівітамінні препарати.</w:t>
      </w:r>
    </w:p>
    <w:p w14:paraId="3B0722BF" w14:textId="77777777" w:rsidR="006265AF" w:rsidRPr="006265AF" w:rsidRDefault="006265AF" w:rsidP="006265AF">
      <w:pPr>
        <w:widowControl w:val="0"/>
        <w:numPr>
          <w:ilvl w:val="0"/>
          <w:numId w:val="31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line="250" w:lineRule="exact"/>
        <w:rPr>
          <w:rFonts w:ascii="Times New Roman" w:hAnsi="Times New Roman" w:cs="Times New Roman"/>
          <w:lang w:val="uk-UA"/>
        </w:rPr>
      </w:pPr>
      <w:r w:rsidRPr="006265AF">
        <w:rPr>
          <w:rFonts w:ascii="Times New Roman" w:eastAsia="Times New Roman" w:hAnsi="Times New Roman" w:cs="Times New Roman"/>
          <w:lang w:val="uk-UA"/>
        </w:rPr>
        <w:t>Не слід призначати препарати заліза при запальних процесах.</w:t>
      </w:r>
    </w:p>
    <w:p w14:paraId="1BCCC1D8" w14:textId="77777777" w:rsidR="006265AF" w:rsidRPr="006265AF" w:rsidRDefault="006265AF" w:rsidP="006265AF">
      <w:pPr>
        <w:shd w:val="clear" w:color="auto" w:fill="FFFFFF"/>
        <w:spacing w:before="250"/>
        <w:ind w:left="806"/>
        <w:rPr>
          <w:rFonts w:ascii="Times New Roman" w:hAnsi="Times New Roman" w:cs="Times New Roman"/>
        </w:rPr>
      </w:pPr>
      <w:r w:rsidRPr="006265AF">
        <w:rPr>
          <w:rFonts w:ascii="Times New Roman" w:eastAsia="Times New Roman" w:hAnsi="Times New Roman" w:cs="Times New Roman"/>
          <w:b/>
          <w:bCs/>
          <w:lang w:val="uk-UA"/>
        </w:rPr>
        <w:t>ФАРМАКОБЕЗПЕКА ЗАСОБІВ, ЩО ВПЛИВАЮТЬ НА ЗГОРТАННЯ КРОВІ</w:t>
      </w:r>
    </w:p>
    <w:p w14:paraId="193547C0" w14:textId="77777777" w:rsidR="006265AF" w:rsidRPr="006265AF" w:rsidRDefault="006265AF" w:rsidP="006265AF">
      <w:pPr>
        <w:widowControl w:val="0"/>
        <w:numPr>
          <w:ilvl w:val="0"/>
          <w:numId w:val="32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before="240" w:line="250" w:lineRule="exact"/>
        <w:rPr>
          <w:rFonts w:ascii="Times New Roman" w:hAnsi="Times New Roman" w:cs="Times New Roman"/>
          <w:b/>
          <w:bCs/>
          <w:spacing w:val="-1"/>
          <w:lang w:val="uk-UA"/>
        </w:rPr>
      </w:pPr>
      <w:r w:rsidRPr="006265AF">
        <w:rPr>
          <w:rFonts w:ascii="Times New Roman" w:eastAsia="Times New Roman" w:hAnsi="Times New Roman" w:cs="Times New Roman"/>
          <w:lang w:val="uk-UA"/>
        </w:rPr>
        <w:t>Гепарин у поєднанні з фібринолізином підвищує ризик кровотеч.</w:t>
      </w:r>
    </w:p>
    <w:p w14:paraId="2C0E40C8" w14:textId="77777777" w:rsidR="006265AF" w:rsidRPr="006265AF" w:rsidRDefault="006265AF" w:rsidP="006265AF">
      <w:pPr>
        <w:widowControl w:val="0"/>
        <w:numPr>
          <w:ilvl w:val="0"/>
          <w:numId w:val="33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line="250" w:lineRule="exact"/>
        <w:ind w:right="10"/>
        <w:jc w:val="both"/>
        <w:rPr>
          <w:rFonts w:ascii="Times New Roman" w:hAnsi="Times New Roman" w:cs="Times New Roman"/>
          <w:spacing w:val="-1"/>
          <w:lang w:val="uk-UA"/>
        </w:rPr>
      </w:pPr>
      <w:proofErr w:type="spellStart"/>
      <w:r w:rsidRPr="006265AF">
        <w:rPr>
          <w:rFonts w:ascii="Times New Roman" w:eastAsia="Times New Roman" w:hAnsi="Times New Roman" w:cs="Times New Roman"/>
          <w:lang w:val="uk-UA"/>
        </w:rPr>
        <w:t>Гепарини</w:t>
      </w:r>
      <w:proofErr w:type="spellEnd"/>
      <w:r w:rsidRPr="006265AF">
        <w:rPr>
          <w:rFonts w:ascii="Times New Roman" w:eastAsia="Times New Roman" w:hAnsi="Times New Roman" w:cs="Times New Roman"/>
          <w:lang w:val="uk-UA"/>
        </w:rPr>
        <w:t xml:space="preserve"> несумісні в одному шприці з розчинами, які мають лужне середовище, тирок</w:t>
      </w:r>
      <w:r w:rsidRPr="006265AF">
        <w:rPr>
          <w:rFonts w:ascii="Times New Roman" w:eastAsia="Times New Roman" w:hAnsi="Times New Roman" w:cs="Times New Roman"/>
          <w:lang w:val="uk-UA"/>
        </w:rPr>
        <w:softHyphen/>
        <w:t xml:space="preserve">сином, </w:t>
      </w:r>
      <w:proofErr w:type="spellStart"/>
      <w:r w:rsidRPr="006265AF">
        <w:rPr>
          <w:rFonts w:ascii="Times New Roman" w:eastAsia="Times New Roman" w:hAnsi="Times New Roman" w:cs="Times New Roman"/>
          <w:lang w:val="uk-UA"/>
        </w:rPr>
        <w:t>антиагрегантами</w:t>
      </w:r>
      <w:proofErr w:type="spellEnd"/>
      <w:r w:rsidRPr="006265AF">
        <w:rPr>
          <w:rFonts w:ascii="Times New Roman" w:eastAsia="Times New Roman" w:hAnsi="Times New Roman" w:cs="Times New Roman"/>
          <w:lang w:val="uk-UA"/>
        </w:rPr>
        <w:t>, НПЗЗ.</w:t>
      </w:r>
    </w:p>
    <w:p w14:paraId="39D7FCB1" w14:textId="77777777" w:rsidR="006265AF" w:rsidRPr="006265AF" w:rsidRDefault="006265AF" w:rsidP="006265AF">
      <w:pPr>
        <w:widowControl w:val="0"/>
        <w:numPr>
          <w:ilvl w:val="0"/>
          <w:numId w:val="33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line="250" w:lineRule="exact"/>
        <w:ind w:right="10"/>
        <w:jc w:val="both"/>
        <w:rPr>
          <w:rFonts w:ascii="Times New Roman" w:hAnsi="Times New Roman" w:cs="Times New Roman"/>
          <w:spacing w:val="-2"/>
          <w:lang w:val="uk-UA"/>
        </w:rPr>
      </w:pPr>
      <w:proofErr w:type="spellStart"/>
      <w:r w:rsidRPr="006265AF">
        <w:rPr>
          <w:rFonts w:ascii="Times New Roman" w:eastAsia="Times New Roman" w:hAnsi="Times New Roman" w:cs="Times New Roman"/>
          <w:lang w:val="uk-UA"/>
        </w:rPr>
        <w:t>Гепаринову</w:t>
      </w:r>
      <w:proofErr w:type="spellEnd"/>
      <w:r w:rsidRPr="006265AF">
        <w:rPr>
          <w:rFonts w:ascii="Times New Roman" w:eastAsia="Times New Roman" w:hAnsi="Times New Roman" w:cs="Times New Roman"/>
          <w:lang w:val="uk-UA"/>
        </w:rPr>
        <w:t xml:space="preserve"> мазь слід обережно застосовувати під час вагітності, у разі кровотеч, гній</w:t>
      </w:r>
      <w:r w:rsidRPr="006265AF">
        <w:rPr>
          <w:rFonts w:ascii="Times New Roman" w:eastAsia="Times New Roman" w:hAnsi="Times New Roman" w:cs="Times New Roman"/>
          <w:lang w:val="uk-UA"/>
        </w:rPr>
        <w:softHyphen/>
        <w:t>них процесів, не наносити на відкриті рани та слизові оболонки.</w:t>
      </w:r>
    </w:p>
    <w:p w14:paraId="2E05E972" w14:textId="77777777" w:rsidR="006265AF" w:rsidRPr="006265AF" w:rsidRDefault="006265AF" w:rsidP="006265AF">
      <w:pPr>
        <w:widowControl w:val="0"/>
        <w:numPr>
          <w:ilvl w:val="0"/>
          <w:numId w:val="32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line="250" w:lineRule="exact"/>
        <w:rPr>
          <w:rFonts w:ascii="Times New Roman" w:hAnsi="Times New Roman" w:cs="Times New Roman"/>
          <w:lang w:val="uk-UA"/>
        </w:rPr>
      </w:pPr>
      <w:r w:rsidRPr="006265AF">
        <w:rPr>
          <w:rFonts w:ascii="Times New Roman" w:eastAsia="Times New Roman" w:hAnsi="Times New Roman" w:cs="Times New Roman"/>
          <w:lang w:val="uk-UA"/>
        </w:rPr>
        <w:t>Для розведення гепарину використовують тільки ізотонічний розчин натрію хлориду.</w:t>
      </w:r>
    </w:p>
    <w:p w14:paraId="33D97768" w14:textId="77777777" w:rsidR="006265AF" w:rsidRPr="006265AF" w:rsidRDefault="006265AF" w:rsidP="006265AF">
      <w:pPr>
        <w:widowControl w:val="0"/>
        <w:numPr>
          <w:ilvl w:val="0"/>
          <w:numId w:val="32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line="250" w:lineRule="exact"/>
        <w:rPr>
          <w:rFonts w:ascii="Times New Roman" w:hAnsi="Times New Roman" w:cs="Times New Roman"/>
          <w:spacing w:val="-1"/>
          <w:lang w:val="uk-UA"/>
        </w:rPr>
      </w:pPr>
      <w:r w:rsidRPr="006265AF">
        <w:rPr>
          <w:rFonts w:ascii="Times New Roman" w:eastAsia="Times New Roman" w:hAnsi="Times New Roman" w:cs="Times New Roman"/>
          <w:lang w:val="uk-UA"/>
        </w:rPr>
        <w:t>Приймання непрямих антикоагулянтів припиняють за два дні до початку менструацій.</w:t>
      </w:r>
    </w:p>
    <w:p w14:paraId="38C6A514" w14:textId="77777777" w:rsidR="006265AF" w:rsidRPr="006265AF" w:rsidRDefault="006265AF" w:rsidP="006265AF">
      <w:pPr>
        <w:widowControl w:val="0"/>
        <w:numPr>
          <w:ilvl w:val="0"/>
          <w:numId w:val="33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line="250" w:lineRule="exact"/>
        <w:ind w:right="19"/>
        <w:jc w:val="both"/>
        <w:rPr>
          <w:rFonts w:ascii="Times New Roman" w:hAnsi="Times New Roman" w:cs="Times New Roman"/>
          <w:spacing w:val="-1"/>
          <w:lang w:val="uk-UA"/>
        </w:rPr>
      </w:pPr>
      <w:r w:rsidRPr="006265AF">
        <w:rPr>
          <w:rFonts w:ascii="Times New Roman" w:eastAsia="Times New Roman" w:hAnsi="Times New Roman" w:cs="Times New Roman"/>
          <w:lang w:val="uk-UA"/>
        </w:rPr>
        <w:t xml:space="preserve">У період лікування антикоагулянтами небажані </w:t>
      </w:r>
      <w:proofErr w:type="spellStart"/>
      <w:r w:rsidRPr="006265AF">
        <w:rPr>
          <w:rFonts w:ascii="Times New Roman" w:eastAsia="Times New Roman" w:hAnsi="Times New Roman" w:cs="Times New Roman"/>
          <w:lang w:val="uk-UA"/>
        </w:rPr>
        <w:t>внутрішньом'язове</w:t>
      </w:r>
      <w:proofErr w:type="spellEnd"/>
      <w:r w:rsidRPr="006265AF">
        <w:rPr>
          <w:rFonts w:ascii="Times New Roman" w:eastAsia="Times New Roman" w:hAnsi="Times New Roman" w:cs="Times New Roman"/>
          <w:lang w:val="uk-UA"/>
        </w:rPr>
        <w:t>, підшкірне введен</w:t>
      </w:r>
      <w:r w:rsidRPr="006265AF">
        <w:rPr>
          <w:rFonts w:ascii="Times New Roman" w:eastAsia="Times New Roman" w:hAnsi="Times New Roman" w:cs="Times New Roman"/>
          <w:lang w:val="uk-UA"/>
        </w:rPr>
        <w:softHyphen/>
        <w:t>ня будь-яких лікарських засобів, а також екстракція зубів.</w:t>
      </w:r>
    </w:p>
    <w:p w14:paraId="37B7B101" w14:textId="77777777" w:rsidR="006265AF" w:rsidRPr="006265AF" w:rsidRDefault="006265AF" w:rsidP="006265AF">
      <w:pPr>
        <w:widowControl w:val="0"/>
        <w:numPr>
          <w:ilvl w:val="0"/>
          <w:numId w:val="33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line="250" w:lineRule="exact"/>
        <w:ind w:right="10"/>
        <w:jc w:val="both"/>
        <w:rPr>
          <w:rFonts w:ascii="Times New Roman" w:hAnsi="Times New Roman" w:cs="Times New Roman"/>
          <w:spacing w:val="-6"/>
          <w:lang w:val="uk-UA"/>
        </w:rPr>
      </w:pPr>
      <w:r w:rsidRPr="006265AF">
        <w:rPr>
          <w:rFonts w:ascii="Times New Roman" w:eastAsia="Times New Roman" w:hAnsi="Times New Roman" w:cs="Times New Roman"/>
          <w:lang w:val="uk-UA"/>
        </w:rPr>
        <w:t xml:space="preserve">Під час лікування </w:t>
      </w:r>
      <w:proofErr w:type="spellStart"/>
      <w:r w:rsidRPr="006265AF">
        <w:rPr>
          <w:rFonts w:ascii="Times New Roman" w:eastAsia="Times New Roman" w:hAnsi="Times New Roman" w:cs="Times New Roman"/>
          <w:lang w:val="uk-UA"/>
        </w:rPr>
        <w:t>неодикумарином</w:t>
      </w:r>
      <w:proofErr w:type="spellEnd"/>
      <w:r w:rsidRPr="006265AF">
        <w:rPr>
          <w:rFonts w:ascii="Times New Roman" w:eastAsia="Times New Roman" w:hAnsi="Times New Roman" w:cs="Times New Roman"/>
          <w:lang w:val="uk-UA"/>
        </w:rPr>
        <w:t xml:space="preserve"> потрібно 1 раз на 2—3 дні визначати </w:t>
      </w:r>
      <w:proofErr w:type="spellStart"/>
      <w:r w:rsidRPr="006265AF">
        <w:rPr>
          <w:rFonts w:ascii="Times New Roman" w:eastAsia="Times New Roman" w:hAnsi="Times New Roman" w:cs="Times New Roman"/>
          <w:lang w:val="uk-UA"/>
        </w:rPr>
        <w:t>протромбіно</w:t>
      </w:r>
      <w:proofErr w:type="spellEnd"/>
      <w:r w:rsidRPr="006265AF">
        <w:rPr>
          <w:rFonts w:ascii="Times New Roman" w:eastAsia="Times New Roman" w:hAnsi="Times New Roman" w:cs="Times New Roman"/>
          <w:lang w:val="uk-UA"/>
        </w:rPr>
        <w:t>-вий індекс.</w:t>
      </w:r>
    </w:p>
    <w:p w14:paraId="1D0E4ACF" w14:textId="77777777" w:rsidR="006265AF" w:rsidRPr="006265AF" w:rsidRDefault="006265AF" w:rsidP="006265AF">
      <w:pPr>
        <w:widowControl w:val="0"/>
        <w:numPr>
          <w:ilvl w:val="0"/>
          <w:numId w:val="33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line="250" w:lineRule="exact"/>
        <w:ind w:right="19"/>
        <w:jc w:val="both"/>
        <w:rPr>
          <w:rFonts w:ascii="Times New Roman" w:hAnsi="Times New Roman" w:cs="Times New Roman"/>
          <w:spacing w:val="-2"/>
          <w:lang w:val="uk-UA"/>
        </w:rPr>
      </w:pPr>
      <w:proofErr w:type="spellStart"/>
      <w:r w:rsidRPr="006265AF">
        <w:rPr>
          <w:rFonts w:ascii="Times New Roman" w:eastAsia="Times New Roman" w:hAnsi="Times New Roman" w:cs="Times New Roman"/>
          <w:lang w:val="uk-UA"/>
        </w:rPr>
        <w:t>Ацетисаліцилову</w:t>
      </w:r>
      <w:proofErr w:type="spellEnd"/>
      <w:r w:rsidRPr="006265AF">
        <w:rPr>
          <w:rFonts w:ascii="Times New Roman" w:eastAsia="Times New Roman" w:hAnsi="Times New Roman" w:cs="Times New Roman"/>
          <w:lang w:val="uk-UA"/>
        </w:rPr>
        <w:t xml:space="preserve"> кислоту слід обережно застосовувати при бронхіальній астмі, вжи</w:t>
      </w:r>
      <w:r w:rsidRPr="006265AF">
        <w:rPr>
          <w:rFonts w:ascii="Times New Roman" w:eastAsia="Times New Roman" w:hAnsi="Times New Roman" w:cs="Times New Roman"/>
          <w:lang w:val="uk-UA"/>
        </w:rPr>
        <w:softHyphen/>
        <w:t xml:space="preserve">ванні інших НПЗЗ та ГКС (посилюється </w:t>
      </w:r>
      <w:proofErr w:type="spellStart"/>
      <w:r w:rsidRPr="006265AF">
        <w:rPr>
          <w:rFonts w:ascii="Times New Roman" w:eastAsia="Times New Roman" w:hAnsi="Times New Roman" w:cs="Times New Roman"/>
          <w:lang w:val="uk-UA"/>
        </w:rPr>
        <w:t>антиагрегантна</w:t>
      </w:r>
      <w:proofErr w:type="spellEnd"/>
      <w:r w:rsidRPr="006265AF">
        <w:rPr>
          <w:rFonts w:ascii="Times New Roman" w:eastAsia="Times New Roman" w:hAnsi="Times New Roman" w:cs="Times New Roman"/>
          <w:lang w:val="uk-UA"/>
        </w:rPr>
        <w:t xml:space="preserve">, геморагічна та </w:t>
      </w:r>
      <w:proofErr w:type="spellStart"/>
      <w:r w:rsidRPr="006265AF">
        <w:rPr>
          <w:rFonts w:ascii="Times New Roman" w:eastAsia="Times New Roman" w:hAnsi="Times New Roman" w:cs="Times New Roman"/>
          <w:lang w:val="uk-UA"/>
        </w:rPr>
        <w:t>ульцерогенна</w:t>
      </w:r>
      <w:proofErr w:type="spellEnd"/>
      <w:r w:rsidRPr="006265AF">
        <w:rPr>
          <w:rFonts w:ascii="Times New Roman" w:eastAsia="Times New Roman" w:hAnsi="Times New Roman" w:cs="Times New Roman"/>
          <w:lang w:val="uk-UA"/>
        </w:rPr>
        <w:t xml:space="preserve"> дія).</w:t>
      </w:r>
    </w:p>
    <w:p w14:paraId="485899B3" w14:textId="77777777" w:rsidR="006265AF" w:rsidRPr="006265AF" w:rsidRDefault="006265AF" w:rsidP="006265AF">
      <w:pPr>
        <w:widowControl w:val="0"/>
        <w:numPr>
          <w:ilvl w:val="0"/>
          <w:numId w:val="32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line="250" w:lineRule="exact"/>
        <w:rPr>
          <w:rFonts w:ascii="Times New Roman" w:hAnsi="Times New Roman" w:cs="Times New Roman"/>
          <w:lang w:val="uk-UA"/>
        </w:rPr>
      </w:pPr>
      <w:r w:rsidRPr="006265AF">
        <w:rPr>
          <w:rFonts w:ascii="Times New Roman" w:eastAsia="Times New Roman" w:hAnsi="Times New Roman" w:cs="Times New Roman"/>
          <w:lang w:val="uk-UA"/>
        </w:rPr>
        <w:lastRenderedPageBreak/>
        <w:t xml:space="preserve">У разі потрапляння </w:t>
      </w:r>
      <w:proofErr w:type="spellStart"/>
      <w:r w:rsidRPr="006265AF">
        <w:rPr>
          <w:rFonts w:ascii="Times New Roman" w:eastAsia="Times New Roman" w:hAnsi="Times New Roman" w:cs="Times New Roman"/>
          <w:lang w:val="uk-UA"/>
        </w:rPr>
        <w:t>дипіридамолу</w:t>
      </w:r>
      <w:proofErr w:type="spellEnd"/>
      <w:r w:rsidRPr="006265AF">
        <w:rPr>
          <w:rFonts w:ascii="Times New Roman" w:eastAsia="Times New Roman" w:hAnsi="Times New Roman" w:cs="Times New Roman"/>
          <w:lang w:val="uk-UA"/>
        </w:rPr>
        <w:t xml:space="preserve"> під шкіру спостерігається подразнення тканин.</w:t>
      </w:r>
    </w:p>
    <w:p w14:paraId="0A0D5234" w14:textId="77777777" w:rsidR="006265AF" w:rsidRPr="006265AF" w:rsidRDefault="006265AF" w:rsidP="006265AF">
      <w:pPr>
        <w:rPr>
          <w:rFonts w:ascii="Times New Roman" w:hAnsi="Times New Roman" w:cs="Times New Roman"/>
        </w:rPr>
      </w:pPr>
    </w:p>
    <w:p w14:paraId="3C175721" w14:textId="77777777" w:rsidR="006265AF" w:rsidRPr="006265AF" w:rsidRDefault="006265AF" w:rsidP="006265AF">
      <w:pPr>
        <w:widowControl w:val="0"/>
        <w:numPr>
          <w:ilvl w:val="0"/>
          <w:numId w:val="34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line="250" w:lineRule="exact"/>
        <w:ind w:right="10"/>
        <w:jc w:val="both"/>
        <w:rPr>
          <w:rFonts w:ascii="Times New Roman" w:hAnsi="Times New Roman" w:cs="Times New Roman"/>
          <w:lang w:val="uk-UA"/>
        </w:rPr>
      </w:pPr>
      <w:r w:rsidRPr="006265AF">
        <w:rPr>
          <w:rFonts w:ascii="Times New Roman" w:eastAsia="Times New Roman" w:hAnsi="Times New Roman" w:cs="Times New Roman"/>
          <w:lang w:val="uk-UA"/>
        </w:rPr>
        <w:t>Нераціонально застосовувати амінокапронову кислоту для профілактики кровотеч при пологах, і з обережністю при порушенні мозкового кровообігу.</w:t>
      </w:r>
    </w:p>
    <w:p w14:paraId="66765657" w14:textId="77777777" w:rsidR="006265AF" w:rsidRPr="006265AF" w:rsidRDefault="006265AF" w:rsidP="006265AF">
      <w:pPr>
        <w:widowControl w:val="0"/>
        <w:numPr>
          <w:ilvl w:val="0"/>
          <w:numId w:val="34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line="250" w:lineRule="exact"/>
        <w:ind w:right="19"/>
        <w:jc w:val="both"/>
        <w:rPr>
          <w:rFonts w:ascii="Times New Roman" w:hAnsi="Times New Roman" w:cs="Times New Roman"/>
          <w:lang w:val="uk-UA"/>
        </w:rPr>
      </w:pPr>
      <w:r w:rsidRPr="006265AF">
        <w:rPr>
          <w:rFonts w:ascii="Times New Roman" w:eastAsia="Times New Roman" w:hAnsi="Times New Roman" w:cs="Times New Roman"/>
          <w:lang w:val="uk-UA"/>
        </w:rPr>
        <w:t xml:space="preserve">Розчин тромбіну і </w:t>
      </w:r>
      <w:proofErr w:type="spellStart"/>
      <w:r w:rsidRPr="006265AF">
        <w:rPr>
          <w:rFonts w:ascii="Times New Roman" w:eastAsia="Times New Roman" w:hAnsi="Times New Roman" w:cs="Times New Roman"/>
          <w:lang w:val="uk-UA"/>
        </w:rPr>
        <w:t>гемостатичну</w:t>
      </w:r>
      <w:proofErr w:type="spellEnd"/>
      <w:r w:rsidRPr="006265AF">
        <w:rPr>
          <w:rFonts w:ascii="Times New Roman" w:eastAsia="Times New Roman" w:hAnsi="Times New Roman" w:cs="Times New Roman"/>
          <w:lang w:val="uk-UA"/>
        </w:rPr>
        <w:t xml:space="preserve"> губку застосовують тільки місцево на рану, виключа</w:t>
      </w:r>
      <w:r w:rsidRPr="006265AF">
        <w:rPr>
          <w:rFonts w:ascii="Times New Roman" w:eastAsia="Times New Roman" w:hAnsi="Times New Roman" w:cs="Times New Roman"/>
          <w:lang w:val="uk-UA"/>
        </w:rPr>
        <w:softHyphen/>
        <w:t>ючи потрапляння у вену.</w:t>
      </w:r>
    </w:p>
    <w:p w14:paraId="64DB4123" w14:textId="77777777" w:rsidR="006265AF" w:rsidRPr="006265AF" w:rsidRDefault="006265AF" w:rsidP="006265AF">
      <w:pPr>
        <w:widowControl w:val="0"/>
        <w:numPr>
          <w:ilvl w:val="0"/>
          <w:numId w:val="34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line="250" w:lineRule="exact"/>
        <w:ind w:right="10"/>
        <w:jc w:val="both"/>
        <w:rPr>
          <w:rFonts w:ascii="Times New Roman" w:hAnsi="Times New Roman" w:cs="Times New Roman"/>
          <w:lang w:val="uk-UA"/>
        </w:rPr>
      </w:pPr>
      <w:r w:rsidRPr="006265AF">
        <w:rPr>
          <w:rFonts w:ascii="Times New Roman" w:eastAsia="Times New Roman" w:hAnsi="Times New Roman" w:cs="Times New Roman"/>
          <w:lang w:val="uk-UA"/>
        </w:rPr>
        <w:t>При в/в введенні кальцію хлориду появляється відчуття жару спочатку в порожнині рота, а потім по всьому тілу — це характерна особливість препарату.</w:t>
      </w:r>
    </w:p>
    <w:p w14:paraId="4A5ECD61" w14:textId="77777777" w:rsidR="006265AF" w:rsidRDefault="006265AF" w:rsidP="006265AF">
      <w:pPr>
        <w:shd w:val="clear" w:color="auto" w:fill="FFFFFF"/>
        <w:tabs>
          <w:tab w:val="left" w:pos="624"/>
        </w:tabs>
        <w:spacing w:line="250" w:lineRule="exact"/>
        <w:rPr>
          <w:lang w:val="uk-UA"/>
        </w:rPr>
      </w:pPr>
    </w:p>
    <w:p w14:paraId="31F9F122" w14:textId="77777777" w:rsidR="006265AF" w:rsidRDefault="006265AF" w:rsidP="006265AF">
      <w:pPr>
        <w:shd w:val="clear" w:color="auto" w:fill="FFFFFF"/>
        <w:tabs>
          <w:tab w:val="left" w:pos="624"/>
        </w:tabs>
        <w:spacing w:line="250" w:lineRule="exact"/>
        <w:rPr>
          <w:lang w:val="uk-UA"/>
        </w:rPr>
      </w:pPr>
    </w:p>
    <w:p w14:paraId="7DDA2794" w14:textId="352D511A" w:rsidR="006265AF" w:rsidRDefault="006265AF" w:rsidP="00124370">
      <w:pPr>
        <w:ind w:left="851" w:hanging="851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268D217F" w14:textId="77777777" w:rsidR="006265AF" w:rsidRPr="00124370" w:rsidRDefault="006265AF" w:rsidP="00124370">
      <w:pPr>
        <w:ind w:left="851" w:hanging="851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sectPr w:rsidR="006265AF" w:rsidRPr="00124370" w:rsidSect="00AF2739">
      <w:pgSz w:w="11906" w:h="16838"/>
      <w:pgMar w:top="1146" w:right="969" w:bottom="1283" w:left="129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15pt;height:15pt" o:bullet="t">
        <v:imagedata r:id="rId1" o:title="msoB8A0"/>
      </v:shape>
    </w:pict>
  </w:numPicBullet>
  <w:abstractNum w:abstractNumId="0" w15:restartNumberingAfterBreak="0">
    <w:nsid w:val="030F7CD7"/>
    <w:multiLevelType w:val="hybridMultilevel"/>
    <w:tmpl w:val="1026D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A35F0"/>
    <w:multiLevelType w:val="hybridMultilevel"/>
    <w:tmpl w:val="C7F8F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344F0"/>
    <w:multiLevelType w:val="hybridMultilevel"/>
    <w:tmpl w:val="9DA8D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30514"/>
    <w:multiLevelType w:val="hybridMultilevel"/>
    <w:tmpl w:val="BFE8B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55A57"/>
    <w:multiLevelType w:val="hybridMultilevel"/>
    <w:tmpl w:val="1026D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7489E"/>
    <w:multiLevelType w:val="hybridMultilevel"/>
    <w:tmpl w:val="325A1DA2"/>
    <w:lvl w:ilvl="0" w:tplc="FC140DB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91B9E"/>
    <w:multiLevelType w:val="hybridMultilevel"/>
    <w:tmpl w:val="AFB43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70150"/>
    <w:multiLevelType w:val="hybridMultilevel"/>
    <w:tmpl w:val="9DA8D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8563E"/>
    <w:multiLevelType w:val="hybridMultilevel"/>
    <w:tmpl w:val="1026D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6391D"/>
    <w:multiLevelType w:val="hybridMultilevel"/>
    <w:tmpl w:val="1BB66A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942F94"/>
    <w:multiLevelType w:val="hybridMultilevel"/>
    <w:tmpl w:val="9DA8D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77D76"/>
    <w:multiLevelType w:val="hybridMultilevel"/>
    <w:tmpl w:val="9DA8D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50714"/>
    <w:multiLevelType w:val="hybridMultilevel"/>
    <w:tmpl w:val="1188DBD4"/>
    <w:lvl w:ilvl="0" w:tplc="70C6EB0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061456E"/>
    <w:multiLevelType w:val="hybridMultilevel"/>
    <w:tmpl w:val="4050B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B791C"/>
    <w:multiLevelType w:val="singleLevel"/>
    <w:tmpl w:val="E8245D0A"/>
    <w:lvl w:ilvl="0">
      <w:start w:val="1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677396D"/>
    <w:multiLevelType w:val="hybridMultilevel"/>
    <w:tmpl w:val="F98AC2AC"/>
    <w:lvl w:ilvl="0" w:tplc="8EFAB1E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176D6F"/>
    <w:multiLevelType w:val="hybridMultilevel"/>
    <w:tmpl w:val="9DA8D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C0F43"/>
    <w:multiLevelType w:val="hybridMultilevel"/>
    <w:tmpl w:val="18A6D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9E03FE"/>
    <w:multiLevelType w:val="hybridMultilevel"/>
    <w:tmpl w:val="9DA8D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674298"/>
    <w:multiLevelType w:val="hybridMultilevel"/>
    <w:tmpl w:val="D03C2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C3149C"/>
    <w:multiLevelType w:val="hybridMultilevel"/>
    <w:tmpl w:val="2E8040F2"/>
    <w:lvl w:ilvl="0" w:tplc="39049D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89414F"/>
    <w:multiLevelType w:val="hybridMultilevel"/>
    <w:tmpl w:val="18A6D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AC4D0E"/>
    <w:multiLevelType w:val="singleLevel"/>
    <w:tmpl w:val="A38E05E0"/>
    <w:lvl w:ilvl="0">
      <w:start w:val="10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7824D3"/>
    <w:multiLevelType w:val="hybridMultilevel"/>
    <w:tmpl w:val="CBA05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02BAD"/>
    <w:multiLevelType w:val="hybridMultilevel"/>
    <w:tmpl w:val="1638A992"/>
    <w:lvl w:ilvl="0" w:tplc="042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D4444F"/>
    <w:multiLevelType w:val="singleLevel"/>
    <w:tmpl w:val="7D12A70C"/>
    <w:lvl w:ilvl="0">
      <w:start w:val="10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4B66689"/>
    <w:multiLevelType w:val="hybridMultilevel"/>
    <w:tmpl w:val="27AC764E"/>
    <w:lvl w:ilvl="0" w:tplc="376A49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6AEB0A6E"/>
    <w:multiLevelType w:val="hybridMultilevel"/>
    <w:tmpl w:val="9DA8D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7B52F4"/>
    <w:multiLevelType w:val="hybridMultilevel"/>
    <w:tmpl w:val="782E1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A81CD0"/>
    <w:multiLevelType w:val="hybridMultilevel"/>
    <w:tmpl w:val="008C6374"/>
    <w:lvl w:ilvl="0" w:tplc="CC86C5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4AA653F"/>
    <w:multiLevelType w:val="hybridMultilevel"/>
    <w:tmpl w:val="D7987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3234AD"/>
    <w:multiLevelType w:val="hybridMultilevel"/>
    <w:tmpl w:val="79C04552"/>
    <w:lvl w:ilvl="0" w:tplc="96C4441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B121B6"/>
    <w:multiLevelType w:val="hybridMultilevel"/>
    <w:tmpl w:val="AA8A0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225CD0"/>
    <w:multiLevelType w:val="singleLevel"/>
    <w:tmpl w:val="AE7C59A6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7EB42115"/>
    <w:multiLevelType w:val="hybridMultilevel"/>
    <w:tmpl w:val="D9145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688598">
    <w:abstractNumId w:val="23"/>
  </w:num>
  <w:num w:numId="2" w16cid:durableId="380522741">
    <w:abstractNumId w:val="9"/>
  </w:num>
  <w:num w:numId="3" w16cid:durableId="760370864">
    <w:abstractNumId w:val="3"/>
  </w:num>
  <w:num w:numId="4" w16cid:durableId="354713">
    <w:abstractNumId w:val="21"/>
  </w:num>
  <w:num w:numId="5" w16cid:durableId="316540256">
    <w:abstractNumId w:val="30"/>
  </w:num>
  <w:num w:numId="6" w16cid:durableId="1956785999">
    <w:abstractNumId w:val="13"/>
  </w:num>
  <w:num w:numId="7" w16cid:durableId="1524048042">
    <w:abstractNumId w:val="20"/>
  </w:num>
  <w:num w:numId="8" w16cid:durableId="622661708">
    <w:abstractNumId w:val="29"/>
  </w:num>
  <w:num w:numId="9" w16cid:durableId="41445064">
    <w:abstractNumId w:val="26"/>
  </w:num>
  <w:num w:numId="10" w16cid:durableId="2053723474">
    <w:abstractNumId w:val="12"/>
  </w:num>
  <w:num w:numId="11" w16cid:durableId="972366787">
    <w:abstractNumId w:val="32"/>
  </w:num>
  <w:num w:numId="12" w16cid:durableId="171913575">
    <w:abstractNumId w:val="8"/>
  </w:num>
  <w:num w:numId="13" w16cid:durableId="137306663">
    <w:abstractNumId w:val="34"/>
  </w:num>
  <w:num w:numId="14" w16cid:durableId="885066288">
    <w:abstractNumId w:val="15"/>
  </w:num>
  <w:num w:numId="15" w16cid:durableId="126749533">
    <w:abstractNumId w:val="0"/>
  </w:num>
  <w:num w:numId="16" w16cid:durableId="1790709446">
    <w:abstractNumId w:val="1"/>
  </w:num>
  <w:num w:numId="17" w16cid:durableId="1427262589">
    <w:abstractNumId w:val="4"/>
  </w:num>
  <w:num w:numId="18" w16cid:durableId="1351104512">
    <w:abstractNumId w:val="6"/>
  </w:num>
  <w:num w:numId="19" w16cid:durableId="1991791467">
    <w:abstractNumId w:val="17"/>
  </w:num>
  <w:num w:numId="20" w16cid:durableId="149173097">
    <w:abstractNumId w:val="19"/>
  </w:num>
  <w:num w:numId="21" w16cid:durableId="1682077437">
    <w:abstractNumId w:val="28"/>
  </w:num>
  <w:num w:numId="22" w16cid:durableId="893350518">
    <w:abstractNumId w:val="7"/>
  </w:num>
  <w:num w:numId="23" w16cid:durableId="398020152">
    <w:abstractNumId w:val="16"/>
  </w:num>
  <w:num w:numId="24" w16cid:durableId="698312561">
    <w:abstractNumId w:val="10"/>
  </w:num>
  <w:num w:numId="25" w16cid:durableId="1889685316">
    <w:abstractNumId w:val="18"/>
  </w:num>
  <w:num w:numId="26" w16cid:durableId="972059431">
    <w:abstractNumId w:val="27"/>
  </w:num>
  <w:num w:numId="27" w16cid:durableId="1882353027">
    <w:abstractNumId w:val="11"/>
  </w:num>
  <w:num w:numId="28" w16cid:durableId="499084874">
    <w:abstractNumId w:val="2"/>
  </w:num>
  <w:num w:numId="29" w16cid:durableId="1292783924">
    <w:abstractNumId w:val="31"/>
  </w:num>
  <w:num w:numId="30" w16cid:durableId="254755147">
    <w:abstractNumId w:val="14"/>
  </w:num>
  <w:num w:numId="31" w16cid:durableId="9374858">
    <w:abstractNumId w:val="25"/>
  </w:num>
  <w:num w:numId="32" w16cid:durableId="141896423">
    <w:abstractNumId w:val="33"/>
  </w:num>
  <w:num w:numId="33" w16cid:durableId="1637836400">
    <w:abstractNumId w:val="33"/>
    <w:lvlOverride w:ilvl="0">
      <w:lvl w:ilvl="0">
        <w:start w:val="1"/>
        <w:numFmt w:val="decimal"/>
        <w:lvlText w:val="%1.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34" w16cid:durableId="1334338446">
    <w:abstractNumId w:val="22"/>
  </w:num>
  <w:num w:numId="35" w16cid:durableId="371425026">
    <w:abstractNumId w:val="24"/>
  </w:num>
  <w:num w:numId="36" w16cid:durableId="15517203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927"/>
    <w:rsid w:val="00012D93"/>
    <w:rsid w:val="00045124"/>
    <w:rsid w:val="00064A4A"/>
    <w:rsid w:val="00083425"/>
    <w:rsid w:val="000D4998"/>
    <w:rsid w:val="00111FE9"/>
    <w:rsid w:val="00124370"/>
    <w:rsid w:val="00145542"/>
    <w:rsid w:val="00165449"/>
    <w:rsid w:val="001B0690"/>
    <w:rsid w:val="001C24D2"/>
    <w:rsid w:val="00204C4B"/>
    <w:rsid w:val="00261B90"/>
    <w:rsid w:val="002E4F1B"/>
    <w:rsid w:val="002F4795"/>
    <w:rsid w:val="00317777"/>
    <w:rsid w:val="003217BC"/>
    <w:rsid w:val="00333916"/>
    <w:rsid w:val="00371974"/>
    <w:rsid w:val="003734C1"/>
    <w:rsid w:val="0038157F"/>
    <w:rsid w:val="003A2445"/>
    <w:rsid w:val="003C0C5E"/>
    <w:rsid w:val="003C397C"/>
    <w:rsid w:val="003D28FB"/>
    <w:rsid w:val="003E59BD"/>
    <w:rsid w:val="004108C5"/>
    <w:rsid w:val="0046000D"/>
    <w:rsid w:val="00480BE6"/>
    <w:rsid w:val="0052724D"/>
    <w:rsid w:val="00527D7F"/>
    <w:rsid w:val="005402D3"/>
    <w:rsid w:val="00564369"/>
    <w:rsid w:val="005945A1"/>
    <w:rsid w:val="006265AF"/>
    <w:rsid w:val="00685C82"/>
    <w:rsid w:val="006B6CCE"/>
    <w:rsid w:val="006D140E"/>
    <w:rsid w:val="00722156"/>
    <w:rsid w:val="00763318"/>
    <w:rsid w:val="00775A33"/>
    <w:rsid w:val="007F0E88"/>
    <w:rsid w:val="00805306"/>
    <w:rsid w:val="00894D5F"/>
    <w:rsid w:val="008C6418"/>
    <w:rsid w:val="008D759A"/>
    <w:rsid w:val="008F0343"/>
    <w:rsid w:val="00914213"/>
    <w:rsid w:val="0092013E"/>
    <w:rsid w:val="009224A6"/>
    <w:rsid w:val="00963438"/>
    <w:rsid w:val="009702CA"/>
    <w:rsid w:val="00A271E5"/>
    <w:rsid w:val="00AB16C2"/>
    <w:rsid w:val="00AB2DAD"/>
    <w:rsid w:val="00AC35DA"/>
    <w:rsid w:val="00AD2927"/>
    <w:rsid w:val="00AD3432"/>
    <w:rsid w:val="00AD4112"/>
    <w:rsid w:val="00AD797D"/>
    <w:rsid w:val="00AF2739"/>
    <w:rsid w:val="00AF69B2"/>
    <w:rsid w:val="00B2092E"/>
    <w:rsid w:val="00BA497D"/>
    <w:rsid w:val="00BB5AC8"/>
    <w:rsid w:val="00BC707A"/>
    <w:rsid w:val="00BE378B"/>
    <w:rsid w:val="00BF015C"/>
    <w:rsid w:val="00C275A5"/>
    <w:rsid w:val="00C45A93"/>
    <w:rsid w:val="00C541AC"/>
    <w:rsid w:val="00C566D2"/>
    <w:rsid w:val="00C658AD"/>
    <w:rsid w:val="00C708EE"/>
    <w:rsid w:val="00C71D62"/>
    <w:rsid w:val="00C73181"/>
    <w:rsid w:val="00C92134"/>
    <w:rsid w:val="00C94B31"/>
    <w:rsid w:val="00CC3905"/>
    <w:rsid w:val="00CC7CC2"/>
    <w:rsid w:val="00CE5014"/>
    <w:rsid w:val="00D050B1"/>
    <w:rsid w:val="00D10268"/>
    <w:rsid w:val="00D125AB"/>
    <w:rsid w:val="00D14536"/>
    <w:rsid w:val="00D26926"/>
    <w:rsid w:val="00D40635"/>
    <w:rsid w:val="00D66AE2"/>
    <w:rsid w:val="00D67E76"/>
    <w:rsid w:val="00D82BB9"/>
    <w:rsid w:val="00DD42FD"/>
    <w:rsid w:val="00DD63E3"/>
    <w:rsid w:val="00DF5854"/>
    <w:rsid w:val="00E37708"/>
    <w:rsid w:val="00E57D57"/>
    <w:rsid w:val="00E73B53"/>
    <w:rsid w:val="00EA1A72"/>
    <w:rsid w:val="00EF4B38"/>
    <w:rsid w:val="00F44063"/>
    <w:rsid w:val="00F54426"/>
    <w:rsid w:val="00F87D1A"/>
    <w:rsid w:val="00F90C82"/>
    <w:rsid w:val="00F94906"/>
    <w:rsid w:val="00FF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BE3B7"/>
  <w15:chartTrackingRefBased/>
  <w15:docId w15:val="{E83A62A0-F511-0144-AB2D-CE48945B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E88"/>
    <w:pPr>
      <w:ind w:left="720"/>
      <w:contextualSpacing/>
    </w:pPr>
  </w:style>
  <w:style w:type="table" w:styleId="a4">
    <w:name w:val="Table Grid"/>
    <w:basedOn w:val="a1"/>
    <w:uiPriority w:val="39"/>
    <w:rsid w:val="001C2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Мой стиль"/>
    <w:basedOn w:val="a"/>
    <w:rsid w:val="006D140E"/>
    <w:pPr>
      <w:suppressAutoHyphens/>
      <w:ind w:firstLine="425"/>
      <w:jc w:val="both"/>
    </w:pPr>
    <w:rPr>
      <w:rFonts w:ascii="Times New Roman" w:eastAsia="Times New Roman" w:hAnsi="Times New Roman" w:cs="Times New Roman"/>
      <w:sz w:val="28"/>
      <w:szCs w:val="2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7</Pages>
  <Words>2008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Вивчарик Татьяна</dc:creator>
  <cp:keywords/>
  <dc:description/>
  <cp:lastModifiedBy>Вивчарик Татьяна</cp:lastModifiedBy>
  <cp:revision>31</cp:revision>
  <cp:lastPrinted>2021-04-04T18:15:00Z</cp:lastPrinted>
  <dcterms:created xsi:type="dcterms:W3CDTF">2021-03-06T19:31:00Z</dcterms:created>
  <dcterms:modified xsi:type="dcterms:W3CDTF">2026-04-11T16:50:00Z</dcterms:modified>
</cp:coreProperties>
</file>