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587" w14:textId="77777777" w:rsidR="001017EF" w:rsidRPr="00BB2F76" w:rsidRDefault="001017EF" w:rsidP="00E615CD">
      <w:pPr>
        <w:pStyle w:val="a4"/>
        <w:ind w:left="7371" w:firstLine="0"/>
        <w:rPr>
          <w:iCs/>
          <w:noProof/>
          <w:szCs w:val="28"/>
        </w:rPr>
      </w:pPr>
      <w:r w:rsidRPr="00BB2F76">
        <w:rPr>
          <w:iCs/>
          <w:noProof/>
          <w:szCs w:val="28"/>
        </w:rPr>
        <w:t>Додаток 4</w:t>
      </w:r>
      <w:r>
        <w:rPr>
          <w:iCs/>
          <w:noProof/>
          <w:szCs w:val="28"/>
        </w:rPr>
        <w:br/>
      </w:r>
      <w:r w:rsidRPr="00BB2F76">
        <w:rPr>
          <w:iCs/>
          <w:noProof/>
          <w:szCs w:val="28"/>
        </w:rPr>
        <w:t>до Порядку</w:t>
      </w:r>
    </w:p>
    <w:p w14:paraId="30BAF588" w14:textId="77777777" w:rsidR="001017EF" w:rsidRPr="00BB2F76" w:rsidRDefault="005675D9" w:rsidP="001017EF">
      <w:pPr>
        <w:pStyle w:val="a4"/>
        <w:ind w:firstLine="0"/>
        <w:jc w:val="center"/>
        <w:rPr>
          <w:bCs/>
          <w:szCs w:val="28"/>
        </w:rPr>
      </w:pPr>
      <w:r w:rsidRPr="00BB2F76">
        <w:rPr>
          <w:bCs/>
          <w:szCs w:val="28"/>
        </w:rPr>
        <w:t xml:space="preserve">ІНФОРМАЦІЯ </w:t>
      </w:r>
      <w:r w:rsidR="001017EF">
        <w:rPr>
          <w:bCs/>
          <w:szCs w:val="28"/>
        </w:rPr>
        <w:br/>
      </w:r>
      <w:r w:rsidR="001017EF" w:rsidRPr="00BB2F76">
        <w:rPr>
          <w:bCs/>
          <w:szCs w:val="28"/>
        </w:rPr>
        <w:t xml:space="preserve">про адаптацію/модифікацію змісту навчальних </w:t>
      </w:r>
      <w:r w:rsidR="001017EF" w:rsidRPr="00BB2F76">
        <w:rPr>
          <w:bCs/>
          <w:szCs w:val="28"/>
        </w:rPr>
        <w:br/>
        <w:t xml:space="preserve">предметів (інтегрованих курсів), очікувані результати </w:t>
      </w:r>
      <w:r w:rsidR="001017EF" w:rsidRPr="00BB2F76">
        <w:rPr>
          <w:bCs/>
          <w:szCs w:val="28"/>
        </w:rPr>
        <w:br/>
        <w:t>навчання та особливості проведення оцінювання</w:t>
      </w:r>
    </w:p>
    <w:tbl>
      <w:tblPr>
        <w:tblStyle w:val="af1"/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2659"/>
        <w:gridCol w:w="1843"/>
        <w:gridCol w:w="1843"/>
        <w:gridCol w:w="1451"/>
      </w:tblGrid>
      <w:tr w:rsidR="001017EF" w:rsidRPr="00E615CD" w14:paraId="30BAF58E" w14:textId="77777777" w:rsidTr="00EF09D8">
        <w:tc>
          <w:tcPr>
            <w:tcW w:w="1565" w:type="dxa"/>
          </w:tcPr>
          <w:p w14:paraId="30BAF589" w14:textId="77777777" w:rsidR="001017EF" w:rsidRPr="00E615CD" w:rsidRDefault="001017EF" w:rsidP="002D77C6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Навчальний предмет (інтегрова</w:t>
            </w:r>
            <w:r w:rsid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-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ний курс)</w:t>
            </w:r>
            <w:r w:rsidRPr="00E615C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*</w:t>
            </w:r>
          </w:p>
        </w:tc>
        <w:tc>
          <w:tcPr>
            <w:tcW w:w="2659" w:type="dxa"/>
          </w:tcPr>
          <w:p w14:paraId="30BAF58A" w14:textId="77777777" w:rsidR="001017EF" w:rsidRPr="00E615CD" w:rsidRDefault="005675D9" w:rsidP="005675D9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А</w:t>
            </w:r>
            <w:r w:rsidR="001017EF"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даптаці</w: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я</w:t>
            </w:r>
            <w:r w:rsidR="001017EF"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/ модифікаці</w: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я</w:t>
            </w:r>
            <w:r w:rsidR="001017EF"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30BAF58B" w14:textId="77777777" w:rsidR="001017EF" w:rsidRPr="00E615CD" w:rsidRDefault="001017EF" w:rsidP="005675D9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Очікувані</w:t>
            </w:r>
            <w:r w:rsidRPr="00E615CD">
              <w:rPr>
                <w:rFonts w:ascii="Times New Roman" w:eastAsia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результати</w:t>
            </w:r>
            <w:r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навчання </w:t>
            </w:r>
            <w:r w:rsid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з урахуванням</w:t>
            </w:r>
            <w:r w:rsidRP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модифіка</w:t>
            </w:r>
            <w:r w:rsid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ції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змісту навчальн</w:t>
            </w:r>
            <w:r w:rsid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ого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предмет</w:t>
            </w:r>
            <w:r w:rsid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а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(інтегрован</w:t>
            </w:r>
            <w:r w:rsid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ого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курс</w:t>
            </w:r>
            <w:r w:rsid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у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</w:tcPr>
          <w:p w14:paraId="30BAF58C" w14:textId="77777777" w:rsidR="001017EF" w:rsidRPr="00E615CD" w:rsidRDefault="001017EF" w:rsidP="002D77C6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en-AU"/>
              </w:rPr>
            </w:pP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uk-UA"/>
              </w:rPr>
              <w:t>Особливості проведення оцінювання</w:t>
            </w:r>
          </w:p>
        </w:tc>
        <w:tc>
          <w:tcPr>
            <w:tcW w:w="1451" w:type="dxa"/>
          </w:tcPr>
          <w:p w14:paraId="30BAF58D" w14:textId="77777777" w:rsidR="001017EF" w:rsidRPr="00E615CD" w:rsidRDefault="001017EF" w:rsidP="002D77C6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 xml:space="preserve">Прізвище, власне ім’я, </w:t>
            </w:r>
            <w:r w:rsidR="005675D9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br/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 xml:space="preserve">по батькові 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br/>
              <w:t>(за наявності) в</w:t>
            </w:r>
            <w:r w:rsidRPr="002D77C6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ідповідальн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>ого</w:t>
            </w:r>
            <w:r w:rsidRPr="002D77C6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 xml:space="preserve"> педагогічн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>ого</w:t>
            </w:r>
            <w:r w:rsidRPr="002D77C6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 xml:space="preserve"> працівник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>а</w:t>
            </w:r>
          </w:p>
        </w:tc>
      </w:tr>
      <w:tr w:rsidR="001017EF" w:rsidRPr="00BB2F76" w14:paraId="30BAF594" w14:textId="77777777" w:rsidTr="00EF09D8">
        <w:tc>
          <w:tcPr>
            <w:tcW w:w="1565" w:type="dxa"/>
          </w:tcPr>
          <w:p w14:paraId="30BAF58F" w14:textId="0799875E" w:rsidR="001017EF" w:rsidRPr="009979E9" w:rsidRDefault="00362EF0" w:rsidP="002D77C6">
            <w:pPr>
              <w:pStyle w:val="a4"/>
              <w:ind w:firstLine="0"/>
              <w:jc w:val="both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Українська мова та читання</w:t>
            </w:r>
          </w:p>
        </w:tc>
        <w:tc>
          <w:tcPr>
            <w:tcW w:w="2659" w:type="dxa"/>
          </w:tcPr>
          <w:p w14:paraId="21233064" w14:textId="77777777" w:rsidR="00664FAB" w:rsidRPr="009979E9" w:rsidRDefault="00664FAB" w:rsidP="00664FAB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Адаптація та Модифікація:</w:t>
            </w:r>
          </w:p>
          <w:p w14:paraId="5F02D67B" w14:textId="4BDD1E34" w:rsidR="00664FAB" w:rsidRPr="009979E9" w:rsidRDefault="00664FAB" w:rsidP="00664FAB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Адаптація: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подача завдань із візуальними підказками та малюнковими схемами; зменшення обсягу письмових вправ (заміна суцільного списування на вставки пропущених букв/складів); використання карток-підказок для звуко-буквеного аналізу; додатковий час на розчитування та письмо (до 50%). </w:t>
            </w:r>
          </w:p>
          <w:p w14:paraId="30BAF590" w14:textId="10C22A98" w:rsidR="001017EF" w:rsidRPr="009979E9" w:rsidRDefault="00664FAB" w:rsidP="00664FAB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Модифікація: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спрощення вимог до техніки читання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та списування; вивчення базових букв, звуків і елементів глобального читання; відмова від каліграфічного письма курсивом на користь друкованих літер, обведення за пунктиром та роботи з картками-словами; скорочення обсягу навчального матеріалу. </w:t>
            </w:r>
          </w:p>
        </w:tc>
        <w:tc>
          <w:tcPr>
            <w:tcW w:w="1843" w:type="dxa"/>
          </w:tcPr>
          <w:p w14:paraId="07B3207E" w14:textId="77777777" w:rsidR="00293A61" w:rsidRPr="009979E9" w:rsidRDefault="00293A61" w:rsidP="00293A61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• Свідомо читає адаптований текст у темпі до 30–35 слів/хв з візуальною підтримкою. </w:t>
            </w:r>
          </w:p>
          <w:p w14:paraId="52C32976" w14:textId="2056924B" w:rsidR="00293A61" w:rsidRPr="009979E9" w:rsidRDefault="00293A61" w:rsidP="00293A61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Безпомилково списує короткі речення (обсягом до 20–25 слів) друкованими літерами або за зразком/пунктиром без пропусків та замін букв. </w:t>
            </w:r>
          </w:p>
          <w:p w14:paraId="30BAF591" w14:textId="739B0B68" w:rsidR="001017EF" w:rsidRPr="009979E9" w:rsidRDefault="00293A61" w:rsidP="00293A61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Відповідає на запитання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за змістом прочитаного або визначає головну думку з використанням малюнкових схем, піктограм чи карток PECS. </w:t>
            </w:r>
          </w:p>
        </w:tc>
        <w:tc>
          <w:tcPr>
            <w:tcW w:w="1843" w:type="dxa"/>
          </w:tcPr>
          <w:p w14:paraId="22958BBE" w14:textId="77777777" w:rsidR="00EF09D8" w:rsidRPr="009979E9" w:rsidRDefault="00EF09D8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• Вербальне / формувальне оцінювання без виставлення балів з відзначенням особистого прогресу. </w:t>
            </w:r>
          </w:p>
          <w:p w14:paraId="5CA59CA4" w14:textId="2DCC05A0" w:rsidR="00EF09D8" w:rsidRPr="009979E9" w:rsidRDefault="00EF09D8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Спрощення інструкцій (короткі фрази, картки PECS, демонстрація зразка). </w:t>
            </w:r>
          </w:p>
          <w:p w14:paraId="6DDA3B3C" w14:textId="4ECDA074" w:rsidR="00EF09D8" w:rsidRPr="009979E9" w:rsidRDefault="00EF09D8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Гнучкість часу (збільшення часу до 50%, додаткові перерви). </w:t>
            </w:r>
          </w:p>
          <w:p w14:paraId="195A82AD" w14:textId="3C959E46" w:rsidR="00EF09D8" w:rsidRPr="009979E9" w:rsidRDefault="00EF09D8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• Демонстраці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я знань через практичні дії (вибір вірної картки зі словом/буквою, з'єднання малюнка з буквою) замість контрольних списувань. </w:t>
            </w:r>
          </w:p>
          <w:p w14:paraId="30BAF592" w14:textId="100EC12B" w:rsidR="001017EF" w:rsidRPr="009979E9" w:rsidRDefault="00EF09D8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Уникнення зорових/слухових подразників. </w:t>
            </w:r>
          </w:p>
        </w:tc>
        <w:tc>
          <w:tcPr>
            <w:tcW w:w="1451" w:type="dxa"/>
          </w:tcPr>
          <w:p w14:paraId="30BAF593" w14:textId="2139A39B" w:rsidR="001017EF" w:rsidRPr="009979E9" w:rsidRDefault="00EF09D8" w:rsidP="002D77C6">
            <w:pPr>
              <w:pStyle w:val="a4"/>
              <w:ind w:firstLine="0"/>
              <w:jc w:val="both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lastRenderedPageBreak/>
              <w:t>ПІП вчителя</w:t>
            </w:r>
          </w:p>
        </w:tc>
      </w:tr>
      <w:tr w:rsidR="00EF09D8" w:rsidRPr="00BB2F76" w14:paraId="1563BEFF" w14:textId="77777777" w:rsidTr="00EF09D8">
        <w:tc>
          <w:tcPr>
            <w:tcW w:w="1565" w:type="dxa"/>
          </w:tcPr>
          <w:p w14:paraId="72279D66" w14:textId="36E500B4" w:rsidR="00EF09D8" w:rsidRPr="009979E9" w:rsidRDefault="00FE1708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14:paraId="02E4F278" w14:textId="77777777" w:rsidR="00FE1708" w:rsidRPr="009979E9" w:rsidRDefault="00FE1708" w:rsidP="00FE170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Адаптація та Модифікація:</w:t>
            </w:r>
          </w:p>
          <w:p w14:paraId="5AE37882" w14:textId="3C1BAC9E" w:rsidR="00FE1708" w:rsidRPr="009979E9" w:rsidRDefault="00FE1708" w:rsidP="00FE170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Адаптація: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постійне використання наочного матеріалу (палички, кубики, мозаїки); алгоритми-картки для обчислень; спрощення задач за допомогою малюнків/схем. </w:t>
            </w:r>
          </w:p>
          <w:p w14:paraId="74CE43F1" w14:textId="1CA35B9E" w:rsidR="00EF09D8" w:rsidRPr="009979E9" w:rsidRDefault="00FE1708" w:rsidP="00FE170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Модифікація: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вивчення предметної лічби у зменшеній числовій межі (в межах 10–20); виконання арифметичних дій виключно на практичному матеріалі; відмова від складних багатокрокових задач та абстрактних математичних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виразів. </w:t>
            </w:r>
          </w:p>
        </w:tc>
        <w:tc>
          <w:tcPr>
            <w:tcW w:w="1843" w:type="dxa"/>
          </w:tcPr>
          <w:p w14:paraId="039DE927" w14:textId="77777777" w:rsidR="00ED3A7D" w:rsidRPr="009979E9" w:rsidRDefault="00ED3A7D" w:rsidP="00ED3A7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• Виконує додавання і віднімання в межах 10–20 із використанням опорних таблиць, лічильного матеріалу або підказок. </w:t>
            </w:r>
          </w:p>
          <w:p w14:paraId="73333ACE" w14:textId="197549A9" w:rsidR="00ED3A7D" w:rsidRPr="009979E9" w:rsidRDefault="00ED3A7D" w:rsidP="00ED3A7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Самостійно розв'язує просту задачу на 1 дію за карткою-шаблоном/малюнком. </w:t>
            </w:r>
          </w:p>
          <w:p w14:paraId="2811785A" w14:textId="620A2BAB" w:rsidR="00EF09D8" w:rsidRPr="009979E9" w:rsidRDefault="00ED3A7D" w:rsidP="00ED3A7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Розпізнає та креслить (обводить) базові геометричні фігури (квадрат, прямокутник, трикутник)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>за точками.</w:t>
            </w:r>
          </w:p>
        </w:tc>
        <w:tc>
          <w:tcPr>
            <w:tcW w:w="1843" w:type="dxa"/>
          </w:tcPr>
          <w:p w14:paraId="02775BC5" w14:textId="77777777" w:rsidR="00ED3A7D" w:rsidRPr="009979E9" w:rsidRDefault="00ED3A7D" w:rsidP="00ED3A7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• Формувальне безбальне оцінювання. </w:t>
            </w:r>
          </w:p>
          <w:p w14:paraId="2E341D07" w14:textId="212BCD7C" w:rsidR="00ED3A7D" w:rsidRPr="009979E9" w:rsidRDefault="00ED3A7D" w:rsidP="00ED3A7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Заміна письмових самостійних робіт практичними завданнями із сортування, викладання лічильних паличок чи конструювання. </w:t>
            </w:r>
          </w:p>
          <w:p w14:paraId="62779615" w14:textId="7D8D03FC" w:rsidR="00ED3A7D" w:rsidRPr="009979E9" w:rsidRDefault="00ED3A7D" w:rsidP="00ED3A7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Використання картка-алгоритмів розв'язання вправ. </w:t>
            </w:r>
          </w:p>
          <w:p w14:paraId="4142DBA7" w14:textId="59B123B3" w:rsidR="00EF09D8" w:rsidRPr="009979E9" w:rsidRDefault="00ED3A7D" w:rsidP="00ED3A7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Надання додаткового часу та наочних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підказок. </w:t>
            </w:r>
          </w:p>
        </w:tc>
        <w:tc>
          <w:tcPr>
            <w:tcW w:w="1451" w:type="dxa"/>
          </w:tcPr>
          <w:p w14:paraId="3CF17008" w14:textId="2DE232DC" w:rsidR="00EF09D8" w:rsidRPr="009979E9" w:rsidRDefault="00EF09D8" w:rsidP="00EF09D8">
            <w:pPr>
              <w:pStyle w:val="a4"/>
              <w:ind w:firstLine="0"/>
              <w:jc w:val="both"/>
              <w:rPr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lastRenderedPageBreak/>
              <w:t>ПІП вчителя</w:t>
            </w:r>
          </w:p>
        </w:tc>
      </w:tr>
      <w:tr w:rsidR="00EF09D8" w:rsidRPr="00BB2F76" w14:paraId="7EE69346" w14:textId="77777777" w:rsidTr="00EF09D8">
        <w:tc>
          <w:tcPr>
            <w:tcW w:w="1565" w:type="dxa"/>
          </w:tcPr>
          <w:p w14:paraId="0A9CC910" w14:textId="016DFF59" w:rsidR="00EF09D8" w:rsidRPr="009979E9" w:rsidRDefault="0076761A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Я досліджую світ</w:t>
            </w:r>
          </w:p>
        </w:tc>
        <w:tc>
          <w:tcPr>
            <w:tcW w:w="2659" w:type="dxa"/>
          </w:tcPr>
          <w:p w14:paraId="739F423C" w14:textId="77777777" w:rsidR="0076761A" w:rsidRPr="009979E9" w:rsidRDefault="0076761A" w:rsidP="0076761A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Адаптація:</w:t>
            </w:r>
          </w:p>
          <w:p w14:paraId="7E17A804" w14:textId="4EA09F7A" w:rsidR="0076761A" w:rsidRPr="009979E9" w:rsidRDefault="0076761A" w:rsidP="0076761A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Використання великої кількості натуральної наочності (гербарії, муляжі, реальні предмети). Короткі та чіткі формулювання питань. Відеоматеріали та аудіозаписи природи. Заміщення текстових завдань тестовими формами з малюнками-варіантами або картками. </w:t>
            </w:r>
          </w:p>
          <w:p w14:paraId="3BDA33A5" w14:textId="08C2B27D" w:rsidR="00EF09D8" w:rsidRPr="009979E9" w:rsidRDefault="0076761A" w:rsidP="0076761A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Залучення до практичної дослідницької діяльності за підтримки асистента вчителя.</w:t>
            </w:r>
          </w:p>
        </w:tc>
        <w:tc>
          <w:tcPr>
            <w:tcW w:w="1843" w:type="dxa"/>
          </w:tcPr>
          <w:p w14:paraId="2CF324EA" w14:textId="77777777" w:rsidR="00ED3653" w:rsidRPr="009979E9" w:rsidRDefault="00ED3653" w:rsidP="00ED3653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Співвідносить об'єкти природи (рослини, тварини, предмети побуту) з відповідними групами за допомогою роздавальних карток та піктограм. </w:t>
            </w:r>
          </w:p>
          <w:p w14:paraId="40652129" w14:textId="4C8089EF" w:rsidR="00ED3653" w:rsidRPr="009979E9" w:rsidRDefault="00ED3653" w:rsidP="00ED3653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Пояснює та виконує базові правила безпеки (в школі, вдома, на вулиці) та особистої гігієни за картками-інструкціями. </w:t>
            </w:r>
          </w:p>
          <w:p w14:paraId="3CFC09B3" w14:textId="4B986CBB" w:rsidR="00EF09D8" w:rsidRPr="009979E9" w:rsidRDefault="00ED3653" w:rsidP="00ED3653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Позначає символами/піктограмами стан погоди у спрощеному щоденнику спостережень. </w:t>
            </w:r>
          </w:p>
        </w:tc>
        <w:tc>
          <w:tcPr>
            <w:tcW w:w="1843" w:type="dxa"/>
          </w:tcPr>
          <w:p w14:paraId="5E74A065" w14:textId="77777777" w:rsidR="00F9741D" w:rsidRPr="009979E9" w:rsidRDefault="00F9741D" w:rsidP="00F9741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Формувальне оцінювання динаміки досягнення цілей. </w:t>
            </w:r>
          </w:p>
          <w:p w14:paraId="433F52B8" w14:textId="1CB5CA43" w:rsidR="00F9741D" w:rsidRPr="009979E9" w:rsidRDefault="00F9741D" w:rsidP="00F9741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Оцінювання через практичні дії (покажи на малюнку, відсортуй картки тварин/рослин). </w:t>
            </w:r>
          </w:p>
          <w:p w14:paraId="33F17FCE" w14:textId="6A1915F8" w:rsidR="00F9741D" w:rsidRPr="009979E9" w:rsidRDefault="00F9741D" w:rsidP="00F9741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Використання карток PECS та адаптованих жестів для надання відповідей. </w:t>
            </w:r>
          </w:p>
          <w:p w14:paraId="2C0CD9D1" w14:textId="24069E7D" w:rsidR="00EF09D8" w:rsidRPr="009979E9" w:rsidRDefault="00F9741D" w:rsidP="00F9741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Спрощення мовних інструкцій. </w:t>
            </w:r>
          </w:p>
        </w:tc>
        <w:tc>
          <w:tcPr>
            <w:tcW w:w="1451" w:type="dxa"/>
          </w:tcPr>
          <w:p w14:paraId="040CECD6" w14:textId="59C5E6C8" w:rsidR="00EF09D8" w:rsidRPr="009979E9" w:rsidRDefault="00EF09D8" w:rsidP="00EF09D8">
            <w:pPr>
              <w:pStyle w:val="a4"/>
              <w:ind w:firstLine="0"/>
              <w:jc w:val="both"/>
              <w:rPr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ПІП вчителя</w:t>
            </w:r>
          </w:p>
        </w:tc>
      </w:tr>
      <w:tr w:rsidR="00EF09D8" w:rsidRPr="00BB2F76" w14:paraId="7A7948FF" w14:textId="77777777" w:rsidTr="00EF09D8">
        <w:tc>
          <w:tcPr>
            <w:tcW w:w="1565" w:type="dxa"/>
          </w:tcPr>
          <w:p w14:paraId="73879F04" w14:textId="63F0AD70" w:rsidR="00EF09D8" w:rsidRPr="009979E9" w:rsidRDefault="004A3F1C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Мистецтво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 xml:space="preserve">(Образотворче мистецтво, Музичне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lastRenderedPageBreak/>
              <w:t>мистецтво)</w:t>
            </w:r>
          </w:p>
        </w:tc>
        <w:tc>
          <w:tcPr>
            <w:tcW w:w="2659" w:type="dxa"/>
          </w:tcPr>
          <w:p w14:paraId="2D7AD3F9" w14:textId="77777777" w:rsidR="004A3F1C" w:rsidRPr="009979E9" w:rsidRDefault="004A3F1C" w:rsidP="004A3F1C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lastRenderedPageBreak/>
              <w:t>Адаптація:</w:t>
            </w:r>
          </w:p>
          <w:p w14:paraId="3E68266C" w14:textId="753D8D70" w:rsidR="004A3F1C" w:rsidRPr="009979E9" w:rsidRDefault="004A3F1C" w:rsidP="004A3F1C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Образотворче: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використання адаптованих матеріалів (воскові олівці, пальчикові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фарби, силіконові трафарети, пластилін з формочками); покроковий показ дій педагогом; звільнення від точності відтворення зразка. </w:t>
            </w:r>
          </w:p>
          <w:p w14:paraId="34EC4DD2" w14:textId="696A1DA0" w:rsidR="00EF09D8" w:rsidRPr="009979E9" w:rsidRDefault="004A3F1C" w:rsidP="004A3F1C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Музичне: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залучення до логоритмічних вправ, використання шумових інструментів (бубон, маракаси, трикутник), сприйняття музики через рухи та емоційні картки. </w:t>
            </w:r>
          </w:p>
        </w:tc>
        <w:tc>
          <w:tcPr>
            <w:tcW w:w="1843" w:type="dxa"/>
          </w:tcPr>
          <w:p w14:paraId="33E2DB5C" w14:textId="77777777" w:rsidR="00211EFD" w:rsidRPr="009979E9" w:rsidRDefault="00211EFD" w:rsidP="00211EF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• Створює прості художні роботи за допомогою трафаретів,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пальчикових технік та формочок. </w:t>
            </w:r>
          </w:p>
          <w:p w14:paraId="01D21369" w14:textId="3D4A07DC" w:rsidR="00211EFD" w:rsidRPr="009979E9" w:rsidRDefault="00211EFD" w:rsidP="00211EF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Охайно виконує ліплення з пластиліну за покроковим показом педагога. </w:t>
            </w:r>
          </w:p>
          <w:p w14:paraId="68724462" w14:textId="40E4A800" w:rsidR="00EF09D8" w:rsidRPr="009979E9" w:rsidRDefault="00211EFD" w:rsidP="00211EFD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Відтворює нескладний ритмічний малюнок на шумовому інструменті (бубон, маракаси) та виражає емоційний стан за допомогою карток. </w:t>
            </w:r>
          </w:p>
        </w:tc>
        <w:tc>
          <w:tcPr>
            <w:tcW w:w="1843" w:type="dxa"/>
          </w:tcPr>
          <w:p w14:paraId="574B287B" w14:textId="77777777" w:rsidR="00D801BF" w:rsidRPr="009979E9" w:rsidRDefault="00D801BF" w:rsidP="00D801BF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• Оцінювання результатів практичної діяльності та ступеня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залученості на уроці. </w:t>
            </w:r>
          </w:p>
          <w:p w14:paraId="778AA3ED" w14:textId="32295F63" w:rsidR="00D801BF" w:rsidRPr="009979E9" w:rsidRDefault="00D801BF" w:rsidP="00D801BF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Фіксація позитивного емоційного відгуку та прагнення виконувати творчі завдання. </w:t>
            </w:r>
          </w:p>
          <w:p w14:paraId="02B64E4E" w14:textId="546EE46C" w:rsidR="00EF09D8" w:rsidRPr="009979E9" w:rsidRDefault="00D801BF" w:rsidP="00D801BF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Безбальне вербальне заохочення. </w:t>
            </w:r>
          </w:p>
        </w:tc>
        <w:tc>
          <w:tcPr>
            <w:tcW w:w="1451" w:type="dxa"/>
          </w:tcPr>
          <w:p w14:paraId="26E6ACA0" w14:textId="18335DBA" w:rsidR="00EF09D8" w:rsidRPr="009979E9" w:rsidRDefault="00EF09D8" w:rsidP="00EF09D8">
            <w:pPr>
              <w:pStyle w:val="a4"/>
              <w:ind w:firstLine="0"/>
              <w:jc w:val="both"/>
              <w:rPr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lastRenderedPageBreak/>
              <w:t>ПІП вчителя</w:t>
            </w:r>
          </w:p>
        </w:tc>
      </w:tr>
      <w:tr w:rsidR="00EF09D8" w:rsidRPr="00BB2F76" w14:paraId="7C417E8C" w14:textId="77777777" w:rsidTr="00EF09D8">
        <w:tc>
          <w:tcPr>
            <w:tcW w:w="1565" w:type="dxa"/>
          </w:tcPr>
          <w:p w14:paraId="27BFB875" w14:textId="08D35C8B" w:rsidR="00EF09D8" w:rsidRPr="009979E9" w:rsidRDefault="00F46EF0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Дизайн і технології</w:t>
            </w:r>
          </w:p>
        </w:tc>
        <w:tc>
          <w:tcPr>
            <w:tcW w:w="2659" w:type="dxa"/>
          </w:tcPr>
          <w:p w14:paraId="1BB696B2" w14:textId="77777777" w:rsidR="00F46EF0" w:rsidRPr="009979E9" w:rsidRDefault="00F46EF0" w:rsidP="00F46EF0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Адаптація:</w:t>
            </w:r>
          </w:p>
          <w:p w14:paraId="01143374" w14:textId="438747F1" w:rsidR="00EF09D8" w:rsidRPr="009979E9" w:rsidRDefault="00F46EF0" w:rsidP="00F46EF0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Використання покрокових фотоінструкцій та карт-схем виконання виробу. Підготовка заздалегідь вирізаних шаблонів та деталей. Постійна практична допомога асистента вчителя при роботі з ножицями та клеєм («рука в руці»). Фокус на розвитку дрібної моторики (ліплення, аплікація,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конструювання). </w:t>
            </w:r>
          </w:p>
        </w:tc>
        <w:tc>
          <w:tcPr>
            <w:tcW w:w="1843" w:type="dxa"/>
          </w:tcPr>
          <w:p w14:paraId="540300FD" w14:textId="77777777" w:rsidR="00363E6E" w:rsidRPr="009979E9" w:rsidRDefault="00363E6E" w:rsidP="00363E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• Дотримується основних правил безпечної праці з інструментами за наочною інструкцією. </w:t>
            </w:r>
          </w:p>
          <w:p w14:paraId="31D93A94" w14:textId="473251DB" w:rsidR="00363E6E" w:rsidRPr="009979E9" w:rsidRDefault="00363E6E" w:rsidP="00363E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За допомогою асистента вчителя вирізає та наклеює готові деталі аплікації за зразком. </w:t>
            </w:r>
          </w:p>
          <w:p w14:paraId="7F069F89" w14:textId="7AD1624E" w:rsidR="00EF09D8" w:rsidRPr="009979E9" w:rsidRDefault="00363E6E" w:rsidP="00363E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Самостійно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>або з підказкою прибирає робоче місце після завершення діяльності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.</w:t>
            </w:r>
          </w:p>
        </w:tc>
        <w:tc>
          <w:tcPr>
            <w:tcW w:w="1843" w:type="dxa"/>
          </w:tcPr>
          <w:p w14:paraId="4BC8415D" w14:textId="77777777" w:rsidR="00363E6E" w:rsidRPr="009979E9" w:rsidRDefault="00363E6E" w:rsidP="00363E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• Практична демонстрація навичок. </w:t>
            </w:r>
          </w:p>
          <w:p w14:paraId="43A068CC" w14:textId="688F6229" w:rsidR="00363E6E" w:rsidRPr="009979E9" w:rsidRDefault="00363E6E" w:rsidP="00363E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Оцінювання процесу та старанності, а не ідеальної якості виробу. </w:t>
            </w:r>
          </w:p>
          <w:p w14:paraId="3C234607" w14:textId="5DC4112A" w:rsidR="00EF09D8" w:rsidRPr="009979E9" w:rsidRDefault="00363E6E" w:rsidP="00363E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Спрощення кроків інструкції та використання візуальних карт алгоритму дій. </w:t>
            </w:r>
          </w:p>
        </w:tc>
        <w:tc>
          <w:tcPr>
            <w:tcW w:w="1451" w:type="dxa"/>
          </w:tcPr>
          <w:p w14:paraId="30425848" w14:textId="059F5E99" w:rsidR="00EF09D8" w:rsidRPr="009979E9" w:rsidRDefault="00EF09D8" w:rsidP="00EF09D8">
            <w:pPr>
              <w:pStyle w:val="a4"/>
              <w:ind w:firstLine="0"/>
              <w:jc w:val="both"/>
              <w:rPr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ПІП вчителя</w:t>
            </w:r>
          </w:p>
        </w:tc>
      </w:tr>
      <w:tr w:rsidR="00EF09D8" w:rsidRPr="00BB2F76" w14:paraId="2FB420E6" w14:textId="77777777" w:rsidTr="00EF09D8">
        <w:tc>
          <w:tcPr>
            <w:tcW w:w="1565" w:type="dxa"/>
          </w:tcPr>
          <w:p w14:paraId="4A519FC7" w14:textId="52281F22" w:rsidR="00EF09D8" w:rsidRPr="009979E9" w:rsidRDefault="00522F33" w:rsidP="00522F33">
            <w:pPr>
              <w:pStyle w:val="a4"/>
              <w:ind w:firstLine="0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Фізична культура</w:t>
            </w:r>
          </w:p>
        </w:tc>
        <w:tc>
          <w:tcPr>
            <w:tcW w:w="2659" w:type="dxa"/>
          </w:tcPr>
          <w:p w14:paraId="3108108B" w14:textId="77777777" w:rsidR="00522F33" w:rsidRPr="009979E9" w:rsidRDefault="00522F33" w:rsidP="00522F33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Адаптація:</w:t>
            </w:r>
          </w:p>
          <w:p w14:paraId="386B6B29" w14:textId="50B22075" w:rsidR="00EF09D8" w:rsidRPr="009979E9" w:rsidRDefault="00522F33" w:rsidP="00522F33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Дозування фізичного навантаження з урахуванням швидкої втомлюваності.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Спрощення правил рухливих ігор. Поділ вправ на прості послідовні елементи. Надання додаткового часу для відпочинку.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Використання безпечного м'якого інвентарю.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Супровід асистента під час вправ на координацію та рівновагу. </w:t>
            </w:r>
          </w:p>
        </w:tc>
        <w:tc>
          <w:tcPr>
            <w:tcW w:w="1843" w:type="dxa"/>
          </w:tcPr>
          <w:p w14:paraId="17D876A0" w14:textId="77777777" w:rsidR="00D754CC" w:rsidRPr="009979E9" w:rsidRDefault="00D754CC" w:rsidP="00D754CC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Виконує за показом вчителя/асистента базовий комплекс загальнорозвивальних вправ та гімнастики. </w:t>
            </w:r>
          </w:p>
          <w:p w14:paraId="7ED7DAD7" w14:textId="0CFD919A" w:rsidR="00D754CC" w:rsidRPr="009979E9" w:rsidRDefault="00D754CC" w:rsidP="00D754CC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Дотримується спрощених правил у колективних рухливих іграх. </w:t>
            </w:r>
          </w:p>
          <w:p w14:paraId="0BFAE3E2" w14:textId="1BA5D91B" w:rsidR="00EF09D8" w:rsidRPr="009979E9" w:rsidRDefault="00D754CC" w:rsidP="00D754CC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Вчасно сигналізує про втому (використовуючи картку або жест) та переходить до відпочинку. </w:t>
            </w:r>
          </w:p>
        </w:tc>
        <w:tc>
          <w:tcPr>
            <w:tcW w:w="1843" w:type="dxa"/>
          </w:tcPr>
          <w:p w14:paraId="45064D92" w14:textId="64C1F2C7" w:rsidR="00EC6F47" w:rsidRPr="009979E9" w:rsidRDefault="00EC6F47" w:rsidP="00EC6F47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•Спостереження за виконанням вправ без нормативного оцінювання. </w:t>
            </w:r>
          </w:p>
          <w:p w14:paraId="69D7948C" w14:textId="35BE9CFB" w:rsidR="00EC6F47" w:rsidRPr="009979E9" w:rsidRDefault="00EC6F47" w:rsidP="00EC6F47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Врахування індивідуальних фізичних можливостей та докладених зусиль. </w:t>
            </w:r>
          </w:p>
          <w:p w14:paraId="3304FC5D" w14:textId="6DEFE155" w:rsidR="00EF09D8" w:rsidRPr="009979E9" w:rsidRDefault="00EC6F47" w:rsidP="00EC6F47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Вербальне заохочення позитивної динаміки розвитку координації. </w:t>
            </w:r>
          </w:p>
        </w:tc>
        <w:tc>
          <w:tcPr>
            <w:tcW w:w="1451" w:type="dxa"/>
          </w:tcPr>
          <w:p w14:paraId="61525C84" w14:textId="4DFCC5A2" w:rsidR="00EF09D8" w:rsidRPr="009979E9" w:rsidRDefault="00EF09D8" w:rsidP="00EF09D8">
            <w:pPr>
              <w:pStyle w:val="a4"/>
              <w:ind w:firstLine="0"/>
              <w:jc w:val="both"/>
              <w:rPr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ПІП вчителя</w:t>
            </w:r>
          </w:p>
        </w:tc>
      </w:tr>
      <w:tr w:rsidR="00EF09D8" w:rsidRPr="00BB2F76" w14:paraId="583175BE" w14:textId="77777777" w:rsidTr="00EF09D8">
        <w:tc>
          <w:tcPr>
            <w:tcW w:w="1565" w:type="dxa"/>
          </w:tcPr>
          <w:p w14:paraId="1F95DFE4" w14:textId="0AE4E250" w:rsidR="00EF09D8" w:rsidRPr="009979E9" w:rsidRDefault="007B08BF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Іноземна мова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(Англійська мова)</w:t>
            </w:r>
          </w:p>
        </w:tc>
        <w:tc>
          <w:tcPr>
            <w:tcW w:w="2659" w:type="dxa"/>
          </w:tcPr>
          <w:p w14:paraId="236B0D0A" w14:textId="77777777" w:rsidR="007B08BF" w:rsidRPr="009979E9" w:rsidRDefault="007B08BF" w:rsidP="007B08BF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Адаптація:</w:t>
            </w:r>
          </w:p>
          <w:p w14:paraId="53BAF5AF" w14:textId="24DD949D" w:rsidR="00EF09D8" w:rsidRPr="009979E9" w:rsidRDefault="007B08BF" w:rsidP="007B08BF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Акцент на усне мовлення, аудіювання та ігрові формати. Вивчення лексики через яскраві Flashcards, пісеньки та демонстрацію реальних предметів.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 xml:space="preserve">Мінімізація письмових завдань (з'єднання слова з малюнком, розфарбовування за назвою кольору). Надання візуальних підказок і шаблонів. </w:t>
            </w:r>
          </w:p>
        </w:tc>
        <w:tc>
          <w:tcPr>
            <w:tcW w:w="1843" w:type="dxa"/>
          </w:tcPr>
          <w:p w14:paraId="7E36264A" w14:textId="77777777" w:rsidR="00DD406E" w:rsidRPr="009979E9" w:rsidRDefault="00DD406E" w:rsidP="00DD40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• Впізнає й називає до 10 нових слів за тематичними картками Flashcards. </w:t>
            </w:r>
          </w:p>
          <w:p w14:paraId="01E00933" w14:textId="0162BF76" w:rsidR="00DD406E" w:rsidRPr="009979E9" w:rsidRDefault="00DD406E" w:rsidP="00DD40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 xml:space="preserve">•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Будує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 xml:space="preserve">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найпростіші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 xml:space="preserve">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фрази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 xml:space="preserve">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привітання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/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з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>найомства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 xml:space="preserve"> ("Hello", "My name is...", "It is a..."). </w:t>
            </w:r>
          </w:p>
          <w:p w14:paraId="46701BD5" w14:textId="4CDAD311" w:rsidR="00EF09D8" w:rsidRPr="009979E9" w:rsidRDefault="00DD406E" w:rsidP="00DD406E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Виконує завдання на співвіднесення лініями іншомовного слова з відповідним малюнком. </w:t>
            </w:r>
          </w:p>
        </w:tc>
        <w:tc>
          <w:tcPr>
            <w:tcW w:w="1843" w:type="dxa"/>
          </w:tcPr>
          <w:p w14:paraId="7B4ED60B" w14:textId="77777777" w:rsidR="002C01F6" w:rsidRPr="009979E9" w:rsidRDefault="002C01F6" w:rsidP="002C01F6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• Формувальне оцінювання в ігровій формі. </w:t>
            </w:r>
          </w:p>
          <w:p w14:paraId="49F79565" w14:textId="79EECB57" w:rsidR="002C01F6" w:rsidRPr="009979E9" w:rsidRDefault="002C01F6" w:rsidP="002C01F6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Оцінювання на основі практичного вибору 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карток або усної відповіді з опорою. </w:t>
            </w:r>
          </w:p>
          <w:p w14:paraId="2571810D" w14:textId="72094164" w:rsidR="002C01F6" w:rsidRPr="009979E9" w:rsidRDefault="002C01F6" w:rsidP="002C01F6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Зменшення обсягу завдань та надання додаткового часу. </w:t>
            </w:r>
          </w:p>
          <w:p w14:paraId="55E88B60" w14:textId="00CDE8F1" w:rsidR="00EF09D8" w:rsidRPr="009979E9" w:rsidRDefault="002C01F6" w:rsidP="002C01F6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Відсутність оцінювання орфографічної грамотності письма. </w:t>
            </w:r>
          </w:p>
        </w:tc>
        <w:tc>
          <w:tcPr>
            <w:tcW w:w="1451" w:type="dxa"/>
          </w:tcPr>
          <w:p w14:paraId="5537C946" w14:textId="7536BE93" w:rsidR="00EF09D8" w:rsidRPr="009979E9" w:rsidRDefault="00EF09D8" w:rsidP="00EF09D8">
            <w:pPr>
              <w:pStyle w:val="a4"/>
              <w:ind w:firstLine="0"/>
              <w:jc w:val="both"/>
              <w:rPr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lastRenderedPageBreak/>
              <w:t>ПІП вчителя</w:t>
            </w:r>
          </w:p>
        </w:tc>
      </w:tr>
      <w:tr w:rsidR="00EF09D8" w:rsidRPr="00BB2F76" w14:paraId="4DEB729E" w14:textId="77777777" w:rsidTr="00EF09D8">
        <w:tc>
          <w:tcPr>
            <w:tcW w:w="1565" w:type="dxa"/>
          </w:tcPr>
          <w:p w14:paraId="1CEA5782" w14:textId="69D8E5B6" w:rsidR="00EF09D8" w:rsidRPr="009979E9" w:rsidRDefault="00F82454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Інформатика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(для 2–4 класів)</w:t>
            </w:r>
          </w:p>
        </w:tc>
        <w:tc>
          <w:tcPr>
            <w:tcW w:w="2659" w:type="dxa"/>
          </w:tcPr>
          <w:p w14:paraId="64686B73" w14:textId="77777777" w:rsidR="00F82454" w:rsidRPr="009979E9" w:rsidRDefault="00F82454" w:rsidP="00F82454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uk-UA"/>
              </w:rPr>
              <w:t>Адаптація та Модифікація:</w:t>
            </w:r>
          </w:p>
          <w:p w14:paraId="3113A193" w14:textId="1DAC43A3" w:rsidR="00F82454" w:rsidRPr="009979E9" w:rsidRDefault="00F82454" w:rsidP="00F82454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Адаптація: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покроковий алгоритм дій у вигляді картка-схем/іконок; інтерактивні навчальні ігри з простим інтерфейсом; зменшення часу за екраном відповідно до норм; додатковий час на практичні дії з мишкою/клавіатурою; наочні підказки та супровід асистента. </w:t>
            </w:r>
          </w:p>
          <w:p w14:paraId="652BC56E" w14:textId="6E843AC7" w:rsidR="00EF09D8" w:rsidRPr="009979E9" w:rsidRDefault="00F82454" w:rsidP="00F82454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• </w:t>
            </w:r>
            <w:r w:rsidRPr="009979E9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/>
              </w:rPr>
              <w:t>Модифікація: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спрощення вимог до роботи з ІКТ; засвоєння базових практичних навичок (вмикання/вимикан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lastRenderedPageBreak/>
              <w:t>ня, виконання дій за допомогою миші або тачскріна, запуск програми за іконкою); відмова від складних завдань з введення тексту та алгоритмізації.</w:t>
            </w:r>
          </w:p>
        </w:tc>
        <w:tc>
          <w:tcPr>
            <w:tcW w:w="1843" w:type="dxa"/>
          </w:tcPr>
          <w:p w14:paraId="3948ED9F" w14:textId="77777777" w:rsidR="00535C4F" w:rsidRPr="009979E9" w:rsidRDefault="00535C4F" w:rsidP="00535C4F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• Знає та дотримується основних правил безпеки при роботі з пристроями за допомогою картки-підказки. </w:t>
            </w:r>
          </w:p>
          <w:p w14:paraId="0A651FC0" w14:textId="10F9AA2E" w:rsidR="00535C4F" w:rsidRPr="009979E9" w:rsidRDefault="00535C4F" w:rsidP="00535C4F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Самостійно або з допомогою асистента знаходить та відкриває необхідну навчальну програму/гру за графічною іконкою. </w:t>
            </w:r>
          </w:p>
          <w:p w14:paraId="5B41F76F" w14:textId="5D00FFE0" w:rsidR="00EF09D8" w:rsidRPr="009979E9" w:rsidRDefault="00535C4F" w:rsidP="00535C4F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>• Виконує дії мишкою або тачскріном (вибір, перетягуванн</w:t>
            </w: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я об'єктів у пазлах та сортуванні). </w:t>
            </w:r>
          </w:p>
        </w:tc>
        <w:tc>
          <w:tcPr>
            <w:tcW w:w="1843" w:type="dxa"/>
          </w:tcPr>
          <w:p w14:paraId="25F6B927" w14:textId="77777777" w:rsidR="009979E9" w:rsidRPr="009979E9" w:rsidRDefault="009979E9" w:rsidP="009979E9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lastRenderedPageBreak/>
              <w:t xml:space="preserve">• Оцінювання шляхом практичної демонстрації дій за комп'ютером/планшетом. </w:t>
            </w:r>
          </w:p>
          <w:p w14:paraId="31A47F84" w14:textId="367D89B2" w:rsidR="009979E9" w:rsidRPr="009979E9" w:rsidRDefault="009979E9" w:rsidP="009979E9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Використання візуальних покрокових інструкцій. </w:t>
            </w:r>
          </w:p>
          <w:p w14:paraId="7724BBF7" w14:textId="1EB98F15" w:rsidR="009979E9" w:rsidRPr="009979E9" w:rsidRDefault="009979E9" w:rsidP="009979E9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Формувальний підхід без бального оцінювання. </w:t>
            </w:r>
          </w:p>
          <w:p w14:paraId="0CBE3B70" w14:textId="28A88A6A" w:rsidR="00EF09D8" w:rsidRPr="009979E9" w:rsidRDefault="009979E9" w:rsidP="009979E9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• Забезпечення контролю часового режиму роботи з екраном. </w:t>
            </w:r>
          </w:p>
        </w:tc>
        <w:tc>
          <w:tcPr>
            <w:tcW w:w="1451" w:type="dxa"/>
          </w:tcPr>
          <w:p w14:paraId="78FAF08E" w14:textId="503A0EBA" w:rsidR="00EF09D8" w:rsidRPr="009979E9" w:rsidRDefault="00EF09D8" w:rsidP="00EF09D8">
            <w:pPr>
              <w:pStyle w:val="a4"/>
              <w:ind w:firstLine="0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9979E9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ПІП вчителя</w:t>
            </w:r>
          </w:p>
        </w:tc>
      </w:tr>
    </w:tbl>
    <w:p w14:paraId="30BAF595" w14:textId="77777777" w:rsidR="001017EF" w:rsidRPr="00BB2F76" w:rsidRDefault="001017EF" w:rsidP="001017EF">
      <w:pPr>
        <w:pStyle w:val="a4"/>
        <w:ind w:firstLine="0"/>
        <w:jc w:val="both"/>
        <w:rPr>
          <w:sz w:val="24"/>
          <w:szCs w:val="24"/>
          <w:lang w:val="ru-RU" w:eastAsia="en-US"/>
        </w:rPr>
      </w:pPr>
      <w:r w:rsidRPr="00BB2F76">
        <w:rPr>
          <w:sz w:val="24"/>
          <w:szCs w:val="24"/>
          <w:lang w:val="ru-RU" w:eastAsia="en-US"/>
        </w:rPr>
        <w:t>___________</w:t>
      </w:r>
    </w:p>
    <w:p w14:paraId="30BAF596" w14:textId="77777777" w:rsidR="001017EF" w:rsidRPr="002158DD" w:rsidRDefault="001017EF" w:rsidP="001017EF">
      <w:pPr>
        <w:pStyle w:val="a4"/>
        <w:ind w:firstLine="0"/>
        <w:jc w:val="both"/>
        <w:rPr>
          <w:sz w:val="22"/>
          <w:szCs w:val="22"/>
        </w:rPr>
      </w:pPr>
      <w:r w:rsidRPr="002158DD">
        <w:rPr>
          <w:sz w:val="22"/>
          <w:szCs w:val="22"/>
          <w:lang w:val="ru-RU" w:eastAsia="en-US"/>
        </w:rPr>
        <w:t xml:space="preserve">* </w:t>
      </w:r>
      <w:r w:rsidRPr="002158DD">
        <w:rPr>
          <w:sz w:val="22"/>
          <w:szCs w:val="22"/>
          <w:lang w:eastAsia="en-US"/>
        </w:rPr>
        <w:t>Послідовність навчальних предметів (інтегрованих курсів) визначається річним навчальним планом класу або індивідуальним навчальним планом учня (за наявності).”</w:t>
      </w:r>
      <w:r w:rsidRPr="002158DD">
        <w:rPr>
          <w:sz w:val="22"/>
          <w:szCs w:val="22"/>
        </w:rPr>
        <w:t>.</w:t>
      </w:r>
    </w:p>
    <w:sectPr w:rsidR="001017EF" w:rsidRPr="002158DD" w:rsidSect="001017EF">
      <w:headerReference w:type="even" r:id="rId6"/>
      <w:pgSz w:w="11906" w:h="16838" w:code="9"/>
      <w:pgMar w:top="1134" w:right="1134" w:bottom="1134" w:left="1701" w:header="567" w:footer="567" w:gutter="0"/>
      <w:pgNumType w:start="2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DCF7" w14:textId="77777777" w:rsidR="009567C5" w:rsidRDefault="009567C5">
      <w:r>
        <w:separator/>
      </w:r>
    </w:p>
  </w:endnote>
  <w:endnote w:type="continuationSeparator" w:id="0">
    <w:p w14:paraId="41A4E54A" w14:textId="77777777" w:rsidR="009567C5" w:rsidRDefault="0095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Sitka Smal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43B3" w14:textId="77777777" w:rsidR="009567C5" w:rsidRDefault="009567C5">
      <w:r>
        <w:separator/>
      </w:r>
    </w:p>
  </w:footnote>
  <w:footnote w:type="continuationSeparator" w:id="0">
    <w:p w14:paraId="347AAFF7" w14:textId="77777777" w:rsidR="009567C5" w:rsidRDefault="00956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F59B" w14:textId="77777777" w:rsidR="002D77C6" w:rsidRDefault="002D77C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0BAF59C" w14:textId="77777777" w:rsidR="002D77C6" w:rsidRDefault="002D77C6"/>
  <w:p w14:paraId="30BAF59D" w14:textId="77777777" w:rsidR="002D77C6" w:rsidRDefault="002D77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1017EF"/>
    <w:rsid w:val="001A5FC5"/>
    <w:rsid w:val="001E0CCC"/>
    <w:rsid w:val="00210F96"/>
    <w:rsid w:val="00211EFD"/>
    <w:rsid w:val="00293A61"/>
    <w:rsid w:val="002C01F6"/>
    <w:rsid w:val="002D77C6"/>
    <w:rsid w:val="003501D8"/>
    <w:rsid w:val="00362EF0"/>
    <w:rsid w:val="00363E6E"/>
    <w:rsid w:val="00411F73"/>
    <w:rsid w:val="004A3F1C"/>
    <w:rsid w:val="004C29EB"/>
    <w:rsid w:val="00522F33"/>
    <w:rsid w:val="00525BBB"/>
    <w:rsid w:val="00535C4F"/>
    <w:rsid w:val="005675D9"/>
    <w:rsid w:val="00627BF1"/>
    <w:rsid w:val="0063408E"/>
    <w:rsid w:val="00664FAB"/>
    <w:rsid w:val="006A5D21"/>
    <w:rsid w:val="0076761A"/>
    <w:rsid w:val="007B08BF"/>
    <w:rsid w:val="007D7BAD"/>
    <w:rsid w:val="00806F19"/>
    <w:rsid w:val="00813211"/>
    <w:rsid w:val="008212D6"/>
    <w:rsid w:val="008243EF"/>
    <w:rsid w:val="00830010"/>
    <w:rsid w:val="00893231"/>
    <w:rsid w:val="008942BC"/>
    <w:rsid w:val="008C7E32"/>
    <w:rsid w:val="009175E2"/>
    <w:rsid w:val="009567C5"/>
    <w:rsid w:val="009979E9"/>
    <w:rsid w:val="00A42386"/>
    <w:rsid w:val="00B64FBE"/>
    <w:rsid w:val="00C002B3"/>
    <w:rsid w:val="00D62814"/>
    <w:rsid w:val="00D754CC"/>
    <w:rsid w:val="00D801BF"/>
    <w:rsid w:val="00DC64C3"/>
    <w:rsid w:val="00DD406E"/>
    <w:rsid w:val="00E14E67"/>
    <w:rsid w:val="00E615CD"/>
    <w:rsid w:val="00EA022D"/>
    <w:rsid w:val="00EC6F47"/>
    <w:rsid w:val="00ED3653"/>
    <w:rsid w:val="00ED3A7D"/>
    <w:rsid w:val="00EF09D8"/>
    <w:rsid w:val="00EF5FED"/>
    <w:rsid w:val="00F46EF0"/>
    <w:rsid w:val="00F82454"/>
    <w:rsid w:val="00F9741D"/>
    <w:rsid w:val="00FE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AF587"/>
  <w15:docId w15:val="{9C7C91B1-F868-4EAD-A7D5-FE702023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e">
    <w:name w:val="List Paragraph"/>
    <w:basedOn w:val="a"/>
    <w:uiPriority w:val="34"/>
    <w:qFormat/>
    <w:rsid w:val="008243EF"/>
    <w:pPr>
      <w:ind w:left="720"/>
      <w:contextualSpacing/>
    </w:pPr>
    <w:rPr>
      <w:rFonts w:ascii="Antiqua" w:hAnsi="Antiqua"/>
      <w:sz w:val="26"/>
      <w:lang w:eastAsia="ru-RU"/>
    </w:rPr>
  </w:style>
  <w:style w:type="character" w:styleId="af">
    <w:name w:val="Hyperlink"/>
    <w:basedOn w:val="a0"/>
    <w:uiPriority w:val="99"/>
    <w:unhideWhenUsed/>
    <w:rsid w:val="008243EF"/>
    <w:rPr>
      <w:rFonts w:cs="Times New Roman"/>
      <w:color w:val="0000FF"/>
      <w:u w:val="single"/>
    </w:rPr>
  </w:style>
  <w:style w:type="character" w:customStyle="1" w:styleId="rvts9">
    <w:name w:val="rvts9"/>
    <w:basedOn w:val="a0"/>
    <w:rsid w:val="008243EF"/>
    <w:rPr>
      <w:rFonts w:cs="Times New Roman"/>
    </w:rPr>
  </w:style>
  <w:style w:type="paragraph" w:styleId="af0">
    <w:name w:val="Normal (Web)"/>
    <w:basedOn w:val="a"/>
    <w:uiPriority w:val="99"/>
    <w:unhideWhenUsed/>
    <w:rsid w:val="008243EF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8243EF"/>
  </w:style>
  <w:style w:type="paragraph" w:customStyle="1" w:styleId="rvps2">
    <w:name w:val="rvps2"/>
    <w:basedOn w:val="a"/>
    <w:rsid w:val="008243EF"/>
    <w:pPr>
      <w:spacing w:before="100" w:beforeAutospacing="1" w:after="100" w:afterAutospacing="1"/>
    </w:pPr>
    <w:rPr>
      <w:sz w:val="24"/>
      <w:szCs w:val="24"/>
    </w:rPr>
  </w:style>
  <w:style w:type="table" w:styleId="af1">
    <w:name w:val="Table Grid"/>
    <w:basedOn w:val="a1"/>
    <w:uiPriority w:val="39"/>
    <w:rsid w:val="008243EF"/>
    <w:rPr>
      <w:rFonts w:asciiTheme="minorHAnsi" w:eastAsiaTheme="minorEastAsia" w:hAnsiTheme="minorHAnsi"/>
      <w:sz w:val="22"/>
      <w:szCs w:val="22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23">
    <w:name w:val="rvts23"/>
    <w:basedOn w:val="a0"/>
    <w:rsid w:val="008243EF"/>
    <w:rPr>
      <w:rFonts w:cs="Times New Roman"/>
    </w:rPr>
  </w:style>
  <w:style w:type="character" w:customStyle="1" w:styleId="30">
    <w:name w:val="Заголовок 3 Знак"/>
    <w:basedOn w:val="a0"/>
    <w:link w:val="3"/>
    <w:rsid w:val="001017E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5406</Words>
  <Characters>3082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Моторя Анастасия</cp:lastModifiedBy>
  <cp:revision>28</cp:revision>
  <cp:lastPrinted>2002-04-19T12:13:00Z</cp:lastPrinted>
  <dcterms:created xsi:type="dcterms:W3CDTF">2026-02-06T11:46:00Z</dcterms:created>
  <dcterms:modified xsi:type="dcterms:W3CDTF">2026-08-01T12:03:00Z</dcterms:modified>
</cp:coreProperties>
</file>